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5721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712B77B3" w:rsidR="008814B7" w:rsidRPr="008814B7" w:rsidRDefault="00DB2916" w:rsidP="008814B7">
      <w:pPr>
        <w:spacing w:line="360" w:lineRule="atLeast"/>
        <w:ind w:left="-108"/>
        <w:jc w:val="center"/>
        <w:rPr>
          <w:rFonts w:ascii="Times New Roman" w:eastAsia="Times New Roman" w:hAnsi="Times New Roman" w:cs="Times New Roman"/>
          <w:color w:val="auto"/>
        </w:rPr>
      </w:pPr>
      <w:r>
        <w:rPr>
          <w:rFonts w:ascii="Times New Roman" w:eastAsia="Times New Roman" w:hAnsi="Times New Roman" w:cs="Times New Roman"/>
          <w:color w:val="auto"/>
        </w:rPr>
        <w:t>у</w:t>
      </w:r>
      <w:r w:rsidR="009F28EE">
        <w:rPr>
          <w:rFonts w:ascii="Times New Roman" w:eastAsia="Times New Roman" w:hAnsi="Times New Roman" w:cs="Times New Roman"/>
          <w:color w:val="auto"/>
        </w:rPr>
        <w:t>л.</w:t>
      </w:r>
      <w:r>
        <w:rPr>
          <w:rFonts w:ascii="Times New Roman" w:eastAsia="Times New Roman" w:hAnsi="Times New Roman" w:cs="Times New Roman"/>
          <w:color w:val="auto"/>
        </w:rPr>
        <w:t> </w:t>
      </w:r>
      <w:r w:rsidR="009F28EE">
        <w:rPr>
          <w:rFonts w:ascii="Times New Roman" w:eastAsia="Times New Roman" w:hAnsi="Times New Roman" w:cs="Times New Roman"/>
          <w:color w:val="auto"/>
        </w:rPr>
        <w:t>Ивана Крылова</w:t>
      </w:r>
      <w:r w:rsidR="008814B7" w:rsidRPr="008814B7">
        <w:rPr>
          <w:rFonts w:ascii="Times New Roman" w:eastAsia="Times New Roman" w:hAnsi="Times New Roman" w:cs="Times New Roman"/>
          <w:color w:val="auto"/>
        </w:rPr>
        <w:t>, 13 Б, 3 этаж, офис 56, г. Каспийск,</w:t>
      </w:r>
      <w:r w:rsidR="0074774F">
        <w:rPr>
          <w:rFonts w:ascii="Times New Roman" w:eastAsia="Times New Roman" w:hAnsi="Times New Roman" w:cs="Times New Roman"/>
          <w:color w:val="auto"/>
        </w:rPr>
        <w:t xml:space="preserve"> </w:t>
      </w:r>
      <w:r w:rsidR="008814B7" w:rsidRPr="008814B7">
        <w:rPr>
          <w:rFonts w:ascii="Times New Roman" w:eastAsia="Times New Roman" w:hAnsi="Times New Roman" w:cs="Times New Roman"/>
          <w:color w:val="auto"/>
        </w:rPr>
        <w:t>368304,</w:t>
      </w:r>
      <w:r w:rsidR="0074774F">
        <w:rPr>
          <w:rFonts w:ascii="Times New Roman" w:eastAsia="Times New Roman" w:hAnsi="Times New Roman" w:cs="Times New Roman"/>
          <w:color w:val="auto"/>
        </w:rPr>
        <w:t xml:space="preserve"> </w:t>
      </w:r>
      <w:r w:rsidR="008814B7" w:rsidRPr="008814B7">
        <w:rPr>
          <w:rFonts w:ascii="Times New Roman" w:eastAsia="Times New Roman" w:hAnsi="Times New Roman" w:cs="Times New Roman"/>
          <w:color w:val="auto"/>
          <w:sz w:val="20"/>
          <w:szCs w:val="20"/>
          <w:lang w:val="en-US"/>
        </w:rPr>
        <w:t>e</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r w:rsidR="008814B7" w:rsidRPr="008814B7">
        <w:rPr>
          <w:rFonts w:ascii="Times New Roman" w:eastAsia="Times New Roman" w:hAnsi="Times New Roman" w:cs="Times New Roman"/>
          <w:color w:val="auto"/>
          <w:sz w:val="20"/>
          <w:szCs w:val="20"/>
        </w:rPr>
        <w:t>:</w:t>
      </w:r>
      <w:r w:rsidR="00324368">
        <w:rPr>
          <w:rFonts w:ascii="Times New Roman" w:eastAsia="Times New Roman" w:hAnsi="Times New Roman" w:cs="Times New Roman"/>
          <w:color w:val="auto"/>
          <w:sz w:val="20"/>
          <w:szCs w:val="20"/>
        </w:rPr>
        <w:t xml:space="preserve"> </w:t>
      </w:r>
      <w:r w:rsidR="008814B7" w:rsidRPr="008814B7">
        <w:rPr>
          <w:rFonts w:ascii="Times New Roman" w:eastAsia="Times New Roman" w:hAnsi="Times New Roman" w:cs="Times New Roman"/>
          <w:color w:val="auto"/>
          <w:sz w:val="20"/>
          <w:szCs w:val="20"/>
          <w:lang w:val="en-US"/>
        </w:rPr>
        <w:t>aoyeord</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ru</w:t>
      </w:r>
      <w:r w:rsidR="008814B7"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2A34259A" w14:textId="116C31FB" w:rsidR="008814B7" w:rsidRPr="009526A8" w:rsidRDefault="00E40F4E" w:rsidP="009526A8">
      <w:pPr>
        <w:tabs>
          <w:tab w:val="left" w:pos="540"/>
          <w:tab w:val="left" w:pos="6564"/>
        </w:tabs>
        <w:jc w:val="center"/>
        <w:rPr>
          <w:rFonts w:ascii="Times New Roman" w:eastAsia="Times New Roman" w:hAnsi="Times New Roman" w:cs="Times New Roman"/>
          <w:color w:val="auto"/>
          <w:sz w:val="28"/>
          <w:szCs w:val="28"/>
        </w:rPr>
      </w:pPr>
      <w:r w:rsidRPr="00E40F4E">
        <w:rPr>
          <w:rFonts w:ascii="Times New Roman" w:eastAsia="Times New Roman" w:hAnsi="Times New Roman" w:cs="Times New Roman"/>
          <w:b/>
          <w:color w:val="auto"/>
          <w:sz w:val="28"/>
          <w:szCs w:val="28"/>
        </w:rPr>
        <w:t>З-</w:t>
      </w:r>
      <w:r w:rsidR="002F61FB">
        <w:rPr>
          <w:rFonts w:ascii="Times New Roman" w:eastAsia="Times New Roman" w:hAnsi="Times New Roman" w:cs="Times New Roman"/>
          <w:b/>
          <w:color w:val="auto"/>
          <w:sz w:val="28"/>
          <w:szCs w:val="28"/>
        </w:rPr>
        <w:t>1</w:t>
      </w:r>
      <w:r w:rsidR="00F11246">
        <w:rPr>
          <w:rFonts w:ascii="Times New Roman" w:eastAsia="Times New Roman" w:hAnsi="Times New Roman" w:cs="Times New Roman"/>
          <w:b/>
          <w:color w:val="auto"/>
          <w:sz w:val="28"/>
          <w:szCs w:val="28"/>
        </w:rPr>
        <w:t>94</w:t>
      </w:r>
      <w:r w:rsidRPr="00E40F4E">
        <w:rPr>
          <w:rFonts w:ascii="Times New Roman" w:eastAsia="Times New Roman" w:hAnsi="Times New Roman" w:cs="Times New Roman"/>
          <w:b/>
          <w:color w:val="auto"/>
          <w:sz w:val="28"/>
          <w:szCs w:val="28"/>
        </w:rPr>
        <w:t>/25П-ЗКЭФ</w:t>
      </w:r>
    </w:p>
    <w:p w14:paraId="2D934982" w14:textId="6307081B" w:rsidR="008814B7" w:rsidRPr="009910A0" w:rsidRDefault="008814B7" w:rsidP="0074774F">
      <w:pPr>
        <w:spacing w:after="160" w:line="259" w:lineRule="auto"/>
        <w:ind w:firstLine="567"/>
        <w:contextualSpacing/>
        <w:jc w:val="both"/>
        <w:rPr>
          <w:rFonts w:ascii="Times New Roman" w:eastAsia="Times New Roman" w:hAnsi="Times New Roman" w:cs="Times New Roman"/>
          <w:b/>
          <w:color w:val="auto"/>
        </w:rPr>
      </w:pP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009F28EE">
        <w:rPr>
          <w:rFonts w:ascii="Times New Roman" w:eastAsia="Times New Roman" w:hAnsi="Times New Roman" w:cs="Times New Roman"/>
          <w:color w:val="auto"/>
        </w:rPr>
        <w:t>ул. Ивана Крылова</w:t>
      </w:r>
      <w:r w:rsidRPr="008814B7">
        <w:rPr>
          <w:rFonts w:ascii="Times New Roman" w:eastAsia="Times New Roman" w:hAnsi="Times New Roman" w:cs="Times New Roman"/>
          <w:color w:val="auto"/>
        </w:rPr>
        <w:t xml:space="preserve">,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w:t>
      </w:r>
      <w:r w:rsidR="001F4AF1" w:rsidRPr="001013D3">
        <w:rPr>
          <w:rFonts w:ascii="Times New Roman" w:hAnsi="Times New Roman" w:cs="Times New Roman"/>
        </w:rPr>
        <w:t>в электронной форме</w:t>
      </w:r>
      <w:r w:rsidR="001F4AF1" w:rsidRPr="008814B7">
        <w:rPr>
          <w:rFonts w:ascii="Times New Roman" w:eastAsia="Times New Roman" w:hAnsi="Times New Roman" w:cs="Times New Roman"/>
          <w:bCs/>
          <w:color w:val="auto"/>
        </w:rPr>
        <w:t xml:space="preserve"> </w:t>
      </w:r>
      <w:r w:rsidRPr="008814B7">
        <w:rPr>
          <w:rFonts w:ascii="Times New Roman" w:eastAsia="Times New Roman" w:hAnsi="Times New Roman" w:cs="Times New Roman"/>
          <w:bCs/>
          <w:color w:val="auto"/>
        </w:rPr>
        <w:t>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B95C1F">
        <w:rPr>
          <w:rFonts w:ascii="Times New Roman" w:hAnsi="Times New Roman"/>
          <w:b/>
        </w:rPr>
        <w:t>п</w:t>
      </w:r>
      <w:r w:rsidR="00F44B47" w:rsidRPr="009A0DE4">
        <w:rPr>
          <w:rFonts w:ascii="Times New Roman" w:hAnsi="Times New Roman"/>
          <w:b/>
        </w:rPr>
        <w:t xml:space="preserve">оставка </w:t>
      </w:r>
      <w:r w:rsidR="00F11246">
        <w:rPr>
          <w:rFonts w:ascii="Times New Roman" w:hAnsi="Times New Roman"/>
          <w:b/>
          <w:bCs/>
        </w:rPr>
        <w:t>труб стальных</w:t>
      </w:r>
      <w:r w:rsidR="00B95C1F" w:rsidRPr="00B95C1F">
        <w:rPr>
          <w:rFonts w:ascii="Times New Roman" w:hAnsi="Times New Roman"/>
          <w:b/>
          <w:bCs/>
        </w:rPr>
        <w:t xml:space="preserve"> </w:t>
      </w:r>
      <w:r w:rsidR="002649E5">
        <w:rPr>
          <w:rFonts w:ascii="Times New Roman" w:hAnsi="Times New Roman"/>
          <w:b/>
        </w:rPr>
        <w:t>для</w:t>
      </w:r>
      <w:r w:rsidR="009A0DE4">
        <w:rPr>
          <w:rFonts w:ascii="Times New Roman" w:hAnsi="Times New Roman"/>
          <w:b/>
        </w:rPr>
        <w:t xml:space="preserve"> </w:t>
      </w:r>
      <w:r w:rsidR="00783F9B">
        <w:rPr>
          <w:rFonts w:ascii="Times New Roman" w:hAnsi="Times New Roman"/>
          <w:b/>
        </w:rPr>
        <w:t xml:space="preserve">нужд филиала </w:t>
      </w:r>
      <w:r w:rsidR="009C750E" w:rsidRPr="009C750E">
        <w:rPr>
          <w:rFonts w:ascii="Times New Roman" w:hAnsi="Times New Roman"/>
          <w:b/>
        </w:rPr>
        <w:t>«</w:t>
      </w:r>
      <w:r w:rsidR="005D25DD">
        <w:rPr>
          <w:rFonts w:ascii="Times New Roman" w:hAnsi="Times New Roman"/>
          <w:b/>
        </w:rPr>
        <w:t>Махачкалинские тепловые сети</w:t>
      </w:r>
      <w:r w:rsidR="009C750E" w:rsidRPr="009C750E">
        <w:rPr>
          <w:rFonts w:ascii="Times New Roman" w:hAnsi="Times New Roman"/>
          <w:b/>
        </w:rPr>
        <w:t>»</w:t>
      </w:r>
      <w:r w:rsidR="009C750E">
        <w:rPr>
          <w:rFonts w:ascii="Times New Roman" w:hAnsi="Times New Roman"/>
          <w:b/>
        </w:rPr>
        <w:t xml:space="preserve"> </w:t>
      </w:r>
      <w:r w:rsidR="009A0DE4">
        <w:rPr>
          <w:rFonts w:ascii="Times New Roman" w:hAnsi="Times New Roman"/>
          <w:b/>
        </w:rPr>
        <w:t>АО «Единый оператор Республики Дагестан в сфере водоснабжения и водоотведения»</w:t>
      </w:r>
      <w:r w:rsidR="002649E5">
        <w:rPr>
          <w:rFonts w:ascii="Times New Roman" w:hAnsi="Times New Roman"/>
          <w:b/>
        </w:rPr>
        <w:t>.</w:t>
      </w:r>
    </w:p>
    <w:p w14:paraId="0677BB6C" w14:textId="77777777" w:rsidR="00613F87" w:rsidRPr="006315B7" w:rsidRDefault="00613F87" w:rsidP="00B40D0C">
      <w:pPr>
        <w:ind w:firstLine="567"/>
        <w:jc w:val="both"/>
        <w:outlineLvl w:val="4"/>
        <w:rPr>
          <w:rFonts w:ascii="Times New Roman" w:hAnsi="Times New Roman"/>
        </w:rPr>
      </w:pP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5BF05916" w:rsidR="00E85399" w:rsidRPr="005D25DD" w:rsidRDefault="00513C81" w:rsidP="00B40D0C">
            <w:pPr>
              <w:rPr>
                <w:rFonts w:ascii="Times New Roman" w:eastAsia="Times New Roman" w:hAnsi="Times New Roman" w:cs="Times New Roman"/>
                <w:highlight w:val="yellow"/>
              </w:rPr>
            </w:pPr>
            <w:bookmarkStart w:id="14" w:name="_Hlk200982270"/>
            <w:r w:rsidRPr="00395DB7">
              <w:rPr>
                <w:rFonts w:ascii="Times New Roman" w:hAnsi="Times New Roman" w:cs="Times New Roman"/>
              </w:rPr>
              <w:t>Электронные Торги России СПЕЦ https://</w:t>
            </w:r>
            <w:r w:rsidRPr="00395DB7">
              <w:rPr>
                <w:rFonts w:ascii="Times New Roman" w:hAnsi="Times New Roman" w:cs="Times New Roman"/>
                <w:lang w:val="en-US"/>
              </w:rPr>
              <w:t>spec</w:t>
            </w:r>
            <w:r w:rsidRPr="00395DB7">
              <w:rPr>
                <w:rFonts w:ascii="Times New Roman" w:hAnsi="Times New Roman" w:cs="Times New Roman"/>
              </w:rPr>
              <w:t>.torgi82.ru</w:t>
            </w:r>
            <w:bookmarkEnd w:id="14"/>
            <w:r w:rsidRPr="00395DB7">
              <w:rPr>
                <w:rFonts w:ascii="Times New Roman" w:hAnsi="Times New Roman" w:cs="Times New Roman"/>
              </w:rPr>
              <w:t>/</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2FCC95C8" w:rsidR="00E85399" w:rsidRPr="006A563C" w:rsidRDefault="009F28EE" w:rsidP="00B40D0C">
            <w:pPr>
              <w:tabs>
                <w:tab w:val="num" w:pos="1080"/>
              </w:tabs>
              <w:jc w:val="both"/>
              <w:rPr>
                <w:rFonts w:ascii="Times New Roman" w:eastAsia="Times New Roman" w:hAnsi="Times New Roman" w:cs="Times New Roman"/>
              </w:rPr>
            </w:pPr>
            <w:r>
              <w:rPr>
                <w:rFonts w:ascii="Times New Roman" w:hAnsi="Times New Roman" w:cs="Times New Roman"/>
                <w:i/>
                <w:iCs/>
                <w:color w:val="1B1B1B"/>
                <w:shd w:val="clear" w:color="auto" w:fill="FFFFFF"/>
              </w:rPr>
              <w:t>Ул. Ивана Крылова</w:t>
            </w:r>
            <w:r w:rsidR="008814B7" w:rsidRPr="008814B7">
              <w:rPr>
                <w:rFonts w:ascii="Times New Roman" w:hAnsi="Times New Roman" w:cs="Times New Roman"/>
                <w:i/>
                <w:iCs/>
                <w:color w:val="1B1B1B"/>
                <w:shd w:val="clear" w:color="auto" w:fill="FFFFFF"/>
              </w:rPr>
              <w:t>,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3B482E02" w:rsidR="00E85399" w:rsidRPr="006A563C" w:rsidRDefault="009F28EE" w:rsidP="006A563C">
            <w:pPr>
              <w:keepNext/>
              <w:keepLines/>
              <w:widowControl w:val="0"/>
              <w:suppressLineNumbers/>
              <w:contextualSpacing/>
              <w:rPr>
                <w:rFonts w:ascii="Times New Roman" w:hAnsi="Times New Roman" w:cs="Times New Roman"/>
              </w:rPr>
            </w:pPr>
            <w:r w:rsidRPr="009F28EE">
              <w:rPr>
                <w:rFonts w:ascii="Times New Roman" w:hAnsi="Times New Roman" w:cs="Times New Roman"/>
                <w:i/>
                <w:iCs/>
                <w:color w:val="1B1B1B"/>
                <w:shd w:val="clear" w:color="auto" w:fill="FFFFFF"/>
              </w:rPr>
              <w:t>Ул. Ивана Крылова</w:t>
            </w:r>
            <w:r w:rsidR="008814B7" w:rsidRPr="008814B7">
              <w:rPr>
                <w:rFonts w:ascii="Times New Roman" w:hAnsi="Times New Roman" w:cs="Times New Roman"/>
                <w:i/>
                <w:iCs/>
                <w:color w:val="1B1B1B"/>
                <w:shd w:val="clear" w:color="auto" w:fill="FFFFFF"/>
              </w:rPr>
              <w:t>,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513C81"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5D4AE7C8" w14:textId="2D9B3351" w:rsidR="00E85399" w:rsidRPr="001013D3" w:rsidRDefault="006A563C" w:rsidP="00006BF4">
            <w:pPr>
              <w:keepNext/>
              <w:keepLines/>
              <w:widowControl w:val="0"/>
              <w:suppressLineNumbers/>
              <w:contextualSpacing/>
              <w:rPr>
                <w:rFonts w:ascii="Times New Roman" w:eastAsia="Times New Roman" w:hAnsi="Times New Roman" w:cs="Times New Roman"/>
              </w:rPr>
            </w:pPr>
            <w:r w:rsidRPr="006A563C">
              <w:rPr>
                <w:rFonts w:ascii="Times New Roman" w:hAnsi="Times New Roman" w:cs="Times New Roman"/>
                <w:b/>
              </w:rPr>
              <w:t>Телефон:</w:t>
            </w:r>
            <w:r w:rsidR="001F4AF1">
              <w:rPr>
                <w:rFonts w:ascii="Times New Roman" w:hAnsi="Times New Roman" w:cs="Times New Roman"/>
                <w:b/>
              </w:rPr>
              <w:t xml:space="preserve"> </w:t>
            </w:r>
            <w:r w:rsidR="008814B7" w:rsidRPr="008814B7">
              <w:rPr>
                <w:rFonts w:ascii="Times New Roman" w:hAnsi="Times New Roman" w:cs="Times New Roman"/>
                <w:bCs/>
              </w:rPr>
              <w:t>+7(989) 471-22-22</w:t>
            </w: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lastRenderedPageBreak/>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p w14:paraId="754E3904" w14:textId="1550ADF8" w:rsidR="00E85399" w:rsidRPr="001013D3" w:rsidRDefault="006A563C" w:rsidP="00006BF4">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5BAA7435" w:rsidR="00E85399" w:rsidRPr="002649E5" w:rsidRDefault="00B95C1F" w:rsidP="0074774F">
            <w:pPr>
              <w:jc w:val="both"/>
              <w:rPr>
                <w:rFonts w:ascii="Times New Roman" w:hAnsi="Times New Roman" w:cs="Times New Roman"/>
                <w:bCs/>
              </w:rPr>
            </w:pPr>
            <w:r w:rsidRPr="00B95C1F">
              <w:rPr>
                <w:rFonts w:ascii="Times New Roman" w:hAnsi="Times New Roman"/>
                <w:bCs/>
              </w:rPr>
              <w:t xml:space="preserve">поставка </w:t>
            </w:r>
            <w:r w:rsidR="00F11246">
              <w:rPr>
                <w:rFonts w:ascii="Times New Roman" w:hAnsi="Times New Roman"/>
                <w:bCs/>
              </w:rPr>
              <w:t>труб стальных</w:t>
            </w:r>
            <w:r w:rsidRPr="00B95C1F">
              <w:rPr>
                <w:rFonts w:ascii="Times New Roman" w:hAnsi="Times New Roman"/>
              </w:rPr>
              <w:t xml:space="preserve"> </w:t>
            </w:r>
            <w:r w:rsidR="006F6F68" w:rsidRPr="006F6F68">
              <w:rPr>
                <w:rFonts w:ascii="Times New Roman" w:hAnsi="Times New Roman"/>
              </w:rPr>
              <w:t>для нужд филиала «</w:t>
            </w:r>
            <w:r w:rsidR="005D25DD">
              <w:rPr>
                <w:rFonts w:ascii="Times New Roman" w:hAnsi="Times New Roman"/>
              </w:rPr>
              <w:t>Махачкалинские тепловые сети</w:t>
            </w:r>
            <w:r w:rsidR="006F6F68" w:rsidRPr="006F6F68">
              <w:rPr>
                <w:rFonts w:ascii="Times New Roman" w:hAnsi="Times New Roman"/>
              </w:rPr>
              <w:t>» АО «Единый оператор Республики Дагестан в сфере водоснабжения и водоотведения».</w:t>
            </w: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470ECDB6" w:rsidR="00B40D0C" w:rsidRPr="00E55968" w:rsidRDefault="00F11246" w:rsidP="001F4AF1">
            <w:pPr>
              <w:jc w:val="both"/>
              <w:rPr>
                <w:rFonts w:ascii="Times New Roman" w:eastAsia="Times New Roman" w:hAnsi="Times New Roman" w:cs="Times New Roman"/>
                <w:b/>
                <w:bCs/>
              </w:rPr>
            </w:pPr>
            <w:r>
              <w:rPr>
                <w:rFonts w:ascii="Times New Roman" w:hAnsi="Times New Roman" w:cs="Times New Roman"/>
                <w:b/>
                <w:bCs/>
              </w:rPr>
              <w:t>52 978 778,87</w:t>
            </w:r>
            <w:r w:rsidR="00C76978" w:rsidRPr="00C64D68">
              <w:rPr>
                <w:rFonts w:ascii="Times New Roman" w:hAnsi="Times New Roman" w:cs="Times New Roman"/>
                <w:b/>
                <w:bCs/>
              </w:rPr>
              <w:t xml:space="preserve"> </w:t>
            </w:r>
            <w:r w:rsidR="00ED19F8" w:rsidRPr="00C64D68">
              <w:rPr>
                <w:rFonts w:ascii="Times New Roman" w:hAnsi="Times New Roman" w:cs="Times New Roman"/>
                <w:b/>
                <w:bCs/>
              </w:rPr>
              <w:t>(</w:t>
            </w:r>
            <w:r w:rsidR="00293877">
              <w:rPr>
                <w:rFonts w:ascii="Times New Roman" w:hAnsi="Times New Roman" w:cs="Times New Roman"/>
                <w:b/>
                <w:bCs/>
              </w:rPr>
              <w:t>пятьдесят два миллиона девятьсот семьдесят восемь тысяч семьсот семьдесят восемь</w:t>
            </w:r>
            <w:r w:rsidR="00EE3460" w:rsidRPr="00C64D68">
              <w:rPr>
                <w:rFonts w:ascii="Times New Roman" w:hAnsi="Times New Roman" w:cs="Times New Roman"/>
                <w:b/>
                <w:bCs/>
              </w:rPr>
              <w:t xml:space="preserve">) </w:t>
            </w:r>
            <w:r w:rsidR="00F636B2" w:rsidRPr="00C64D68">
              <w:rPr>
                <w:rFonts w:ascii="Times New Roman" w:hAnsi="Times New Roman" w:cs="Times New Roman"/>
                <w:b/>
                <w:bCs/>
              </w:rPr>
              <w:t>рубл</w:t>
            </w:r>
            <w:r w:rsidR="00B95C1F">
              <w:rPr>
                <w:rFonts w:ascii="Times New Roman" w:hAnsi="Times New Roman" w:cs="Times New Roman"/>
                <w:b/>
                <w:bCs/>
              </w:rPr>
              <w:t>ей</w:t>
            </w:r>
            <w:r w:rsidR="00F636B2" w:rsidRPr="00C64D68">
              <w:rPr>
                <w:rFonts w:ascii="Times New Roman" w:hAnsi="Times New Roman" w:cs="Times New Roman"/>
                <w:b/>
                <w:bCs/>
              </w:rPr>
              <w:t xml:space="preserve"> </w:t>
            </w:r>
            <w:r w:rsidR="00293877">
              <w:rPr>
                <w:rFonts w:ascii="Times New Roman" w:hAnsi="Times New Roman" w:cs="Times New Roman"/>
                <w:b/>
                <w:bCs/>
              </w:rPr>
              <w:t>87</w:t>
            </w:r>
            <w:r w:rsidR="002649E5" w:rsidRPr="00C64D68">
              <w:rPr>
                <w:rFonts w:ascii="Times New Roman" w:hAnsi="Times New Roman" w:cs="Times New Roman"/>
                <w:b/>
                <w:bCs/>
              </w:rPr>
              <w:t xml:space="preserve"> </w:t>
            </w:r>
            <w:r w:rsidR="00F636B2" w:rsidRPr="00C64D68">
              <w:rPr>
                <w:rFonts w:ascii="Times New Roman" w:hAnsi="Times New Roman" w:cs="Times New Roman"/>
                <w:b/>
                <w:bCs/>
              </w:rPr>
              <w:t>копе</w:t>
            </w:r>
            <w:r w:rsidR="00C76978" w:rsidRPr="00C64D68">
              <w:rPr>
                <w:rFonts w:ascii="Times New Roman" w:hAnsi="Times New Roman" w:cs="Times New Roman"/>
                <w:b/>
                <w:bCs/>
              </w:rPr>
              <w:t xml:space="preserve">ек </w:t>
            </w:r>
            <w:r w:rsidR="00EE3460" w:rsidRPr="00C64D68">
              <w:rPr>
                <w:rFonts w:ascii="Times New Roman" w:hAnsi="Times New Roman" w:cs="Times New Roman"/>
                <w:b/>
                <w:bCs/>
              </w:rPr>
              <w:t>с учетом НДС 20%</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w:t>
            </w:r>
            <w:r w:rsidRPr="001013D3">
              <w:rPr>
                <w:rFonts w:ascii="Times New Roman" w:eastAsia="Times New Roman" w:hAnsi="Times New Roman"/>
              </w:rPr>
              <w:lastRenderedPageBreak/>
              <w:t>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lastRenderedPageBreak/>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3538EB59" w:rsidR="00B40D0C" w:rsidRPr="000A1DDC" w:rsidRDefault="00E241FA" w:rsidP="00D32660">
            <w:pPr>
              <w:jc w:val="both"/>
              <w:rPr>
                <w:rFonts w:ascii="Times New Roman" w:hAnsi="Times New Roman" w:cs="Times New Roman"/>
              </w:rPr>
            </w:pPr>
            <w:r w:rsidRPr="00E241FA">
              <w:rPr>
                <w:rFonts w:ascii="Times New Roman" w:hAnsi="Times New Roman" w:cs="Times New Roman"/>
              </w:rPr>
              <w:t>Республика Дагестан,</w:t>
            </w:r>
            <w:r w:rsidR="005E0C90" w:rsidRPr="005E0C90">
              <w:rPr>
                <w:rFonts w:ascii="Times New Roman" w:eastAsia="Calibri" w:hAnsi="Times New Roman" w:cs="Times New Roman"/>
                <w:color w:val="auto"/>
                <w:lang w:eastAsia="en-US"/>
              </w:rPr>
              <w:t xml:space="preserve"> г. Махачкала, ул. Лаптиева, 1, (территория Махачкалинской ТЭЦ), </w:t>
            </w:r>
            <w:r w:rsidR="005E0C90" w:rsidRPr="005E0C90">
              <w:rPr>
                <w:rFonts w:ascii="Times New Roman" w:eastAsia="Times New Roman" w:hAnsi="Times New Roman" w:cs="Times New Roman"/>
              </w:rPr>
              <w:t>с 8-00 до 16.00 в рабочие дни.</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951592">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006BF4">
            <w:pPr>
              <w:jc w:val="both"/>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2DB8B41" w14:textId="2D052CA1" w:rsidR="00B40D0C" w:rsidRPr="004A0F9C" w:rsidRDefault="00C653BE" w:rsidP="00006BF4">
            <w:pPr>
              <w:jc w:val="both"/>
              <w:rPr>
                <w:rFonts w:ascii="Times New Roman" w:eastAsia="Times New Roman" w:hAnsi="Times New Roman"/>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б) не проведение ликвидации участника закупки - юридического лица и отсутствие решения арбитражного суда о признании участника закупки - юридического </w:t>
            </w:r>
            <w:r w:rsidRPr="007F78C2">
              <w:rPr>
                <w:rFonts w:ascii="Times New Roman" w:hAnsi="Times New Roman"/>
              </w:rPr>
              <w:lastRenderedPageBreak/>
              <w:t>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ж) отсутствие сведений об участнике закупки в реестре иностранных агентов в соответствии с Федеральным законом от 14 июля 2022 года № 255-ФЗ «О контроле за </w:t>
            </w:r>
            <w:r w:rsidRPr="007F78C2">
              <w:rPr>
                <w:rFonts w:ascii="Times New Roman" w:hAnsi="Times New Roman"/>
              </w:rPr>
              <w:lastRenderedPageBreak/>
              <w:t>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sidRPr="00324368">
              <w:rPr>
                <w:rFonts w:ascii="Times New Roman" w:hAnsi="Times New Roman"/>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 xml:space="preserve">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w:t>
            </w:r>
            <w:r w:rsidRPr="001013D3">
              <w:rPr>
                <w:rFonts w:ascii="Times New Roman" w:hAnsi="Times New Roman"/>
              </w:rPr>
              <w:lastRenderedPageBreak/>
              <w:t>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lastRenderedPageBreak/>
              <w:t>Не установлены</w:t>
            </w:r>
          </w:p>
        </w:tc>
      </w:tr>
      <w:tr w:rsidR="00B40D0C" w:rsidRPr="001013D3" w14:paraId="0026128C" w14:textId="77777777" w:rsidTr="00B40D0C">
        <w:trPr>
          <w:trHeight w:val="341"/>
        </w:trPr>
        <w:tc>
          <w:tcPr>
            <w:tcW w:w="766" w:type="dxa"/>
          </w:tcPr>
          <w:p w14:paraId="3BF54FD8" w14:textId="5D7912A5"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w:t>
            </w:r>
            <w:r w:rsidR="00334836">
              <w:rPr>
                <w:rFonts w:ascii="Times New Roman" w:eastAsia="Times New Roman" w:hAnsi="Times New Roman"/>
              </w:rPr>
              <w:t>5.</w:t>
            </w:r>
          </w:p>
        </w:tc>
        <w:tc>
          <w:tcPr>
            <w:tcW w:w="3453" w:type="dxa"/>
          </w:tcPr>
          <w:p w14:paraId="4D04E889" w14:textId="4E9B0A75" w:rsidR="00B40D0C" w:rsidRPr="008B536F" w:rsidRDefault="0074774F" w:rsidP="00B40D0C">
            <w:pPr>
              <w:rPr>
                <w:rFonts w:ascii="Times New Roman" w:hAnsi="Times New Roman"/>
              </w:rPr>
            </w:pPr>
            <w:r w:rsidRPr="00C96853">
              <w:rPr>
                <w:rFonts w:ascii="Times New Roman" w:eastAsia="Times New Roman" w:hAnsi="Times New Roman" w:cs="Times New Roman"/>
                <w:color w:val="auto"/>
                <w:szCs w:val="20"/>
              </w:rPr>
              <w:t>Применение национального режима</w:t>
            </w:r>
            <w:r w:rsidR="00F43312" w:rsidRPr="00C96853">
              <w:rPr>
                <w:rFonts w:ascii="Times New Roman" w:eastAsia="Times New Roman" w:hAnsi="Times New Roman" w:cs="Times New Roman"/>
                <w:color w:val="auto"/>
                <w:szCs w:val="20"/>
              </w:rPr>
              <w:t xml:space="preserve"> в соответствии с Постановлением Правительства Российской Федерации от 23.12.2024 №1875</w:t>
            </w:r>
          </w:p>
        </w:tc>
        <w:tc>
          <w:tcPr>
            <w:tcW w:w="6129" w:type="dxa"/>
          </w:tcPr>
          <w:p w14:paraId="46A112A4" w14:textId="77777777" w:rsidR="006A600B" w:rsidRPr="006A600B" w:rsidRDefault="006A600B" w:rsidP="006A600B">
            <w:pPr>
              <w:tabs>
                <w:tab w:val="left" w:pos="284"/>
              </w:tabs>
              <w:jc w:val="both"/>
              <w:rPr>
                <w:rFonts w:ascii="Times New Roman" w:eastAsia="Times New Roman" w:hAnsi="Times New Roman" w:cs="Times New Roman"/>
                <w:color w:val="auto"/>
              </w:rPr>
            </w:pPr>
            <w:r w:rsidRPr="006A600B">
              <w:rPr>
                <w:rFonts w:ascii="Times New Roman" w:eastAsia="Times New Roman" w:hAnsi="Times New Roman" w:cs="Times New Roman"/>
                <w:color w:val="auto"/>
              </w:rPr>
              <w:t xml:space="preserve">Установлено </w:t>
            </w:r>
            <w:r w:rsidRPr="006A600B">
              <w:rPr>
                <w:rFonts w:ascii="Times New Roman" w:eastAsia="Times New Roman" w:hAnsi="Times New Roman" w:cs="Times New Roman"/>
                <w:color w:val="auto"/>
                <w:u w:val="single"/>
              </w:rPr>
              <w:t>преимущество</w:t>
            </w:r>
            <w:r w:rsidRPr="006A600B">
              <w:rPr>
                <w:rFonts w:ascii="Times New Roman" w:eastAsia="Times New Roman" w:hAnsi="Times New Roman" w:cs="Times New Roman"/>
                <w:color w:val="auto"/>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C54E510" w14:textId="77777777" w:rsidR="006A600B" w:rsidRPr="006A600B" w:rsidRDefault="006A600B" w:rsidP="006A600B">
            <w:pPr>
              <w:tabs>
                <w:tab w:val="left" w:pos="284"/>
              </w:tabs>
              <w:jc w:val="both"/>
              <w:rPr>
                <w:rFonts w:ascii="Times New Roman" w:eastAsia="Times New Roman" w:hAnsi="Times New Roman" w:cs="Times New Roman"/>
                <w:color w:val="auto"/>
              </w:rPr>
            </w:pPr>
          </w:p>
          <w:p w14:paraId="4FE4553A" w14:textId="77777777" w:rsidR="006A600B" w:rsidRPr="006A600B" w:rsidRDefault="006A600B" w:rsidP="006A600B">
            <w:pPr>
              <w:tabs>
                <w:tab w:val="left" w:pos="284"/>
              </w:tabs>
              <w:jc w:val="both"/>
              <w:rPr>
                <w:rFonts w:ascii="Times New Roman" w:eastAsia="Times New Roman" w:hAnsi="Times New Roman" w:cs="Times New Roman"/>
                <w:color w:val="auto"/>
              </w:rPr>
            </w:pPr>
            <w:r w:rsidRPr="006A600B">
              <w:rPr>
                <w:rFonts w:ascii="Times New Roman" w:eastAsia="Times New Roman" w:hAnsi="Times New Roman" w:cs="Times New Roman"/>
                <w:color w:val="auto"/>
              </w:rPr>
              <w:t>2. При осуществлении закупки товара:</w:t>
            </w:r>
          </w:p>
          <w:p w14:paraId="05A677AD" w14:textId="77777777" w:rsidR="006A600B" w:rsidRPr="006A600B" w:rsidRDefault="006A600B" w:rsidP="006A600B">
            <w:pPr>
              <w:tabs>
                <w:tab w:val="left" w:pos="284"/>
              </w:tabs>
              <w:jc w:val="both"/>
              <w:rPr>
                <w:rFonts w:ascii="Times New Roman" w:eastAsia="Times New Roman" w:hAnsi="Times New Roman" w:cs="Times New Roman"/>
                <w:color w:val="auto"/>
              </w:rPr>
            </w:pPr>
            <w:r w:rsidRPr="006A600B">
              <w:rPr>
                <w:rFonts w:ascii="Times New Roman" w:eastAsia="Times New Roman" w:hAnsi="Times New Roman" w:cs="Times New Roman"/>
                <w:color w:val="auto"/>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5E49E703" w14:textId="77777777" w:rsidR="006A600B" w:rsidRPr="006A600B" w:rsidRDefault="006A600B" w:rsidP="006A600B">
            <w:pPr>
              <w:tabs>
                <w:tab w:val="left" w:pos="284"/>
              </w:tabs>
              <w:jc w:val="both"/>
              <w:rPr>
                <w:rFonts w:ascii="Times New Roman" w:eastAsia="Times New Roman" w:hAnsi="Times New Roman" w:cs="Times New Roman"/>
                <w:color w:val="auto"/>
              </w:rPr>
            </w:pPr>
            <w:r w:rsidRPr="006A600B">
              <w:rPr>
                <w:rFonts w:ascii="Times New Roman" w:eastAsia="Times New Roman" w:hAnsi="Times New Roman" w:cs="Times New Roman"/>
                <w:color w:val="auto"/>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4303CA6" w14:textId="77777777" w:rsidR="006A600B" w:rsidRPr="006A600B" w:rsidRDefault="006A600B" w:rsidP="006A600B">
            <w:pPr>
              <w:tabs>
                <w:tab w:val="left" w:pos="284"/>
              </w:tabs>
              <w:jc w:val="both"/>
              <w:rPr>
                <w:rFonts w:ascii="Times New Roman" w:eastAsia="Times New Roman" w:hAnsi="Times New Roman" w:cs="Times New Roman"/>
                <w:color w:val="auto"/>
              </w:rPr>
            </w:pPr>
            <w:r w:rsidRPr="006A600B">
              <w:rPr>
                <w:rFonts w:ascii="Times New Roman" w:eastAsia="Times New Roman" w:hAnsi="Times New Roman" w:cs="Times New Roman"/>
                <w:color w:val="auto"/>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59938EFC" w14:textId="77777777" w:rsidR="006A600B" w:rsidRPr="006A600B" w:rsidRDefault="006A600B" w:rsidP="006A600B">
            <w:pPr>
              <w:tabs>
                <w:tab w:val="left" w:pos="284"/>
              </w:tabs>
              <w:jc w:val="both"/>
              <w:rPr>
                <w:rFonts w:ascii="Times New Roman" w:eastAsia="Times New Roman" w:hAnsi="Times New Roman" w:cs="Times New Roman"/>
                <w:color w:val="auto"/>
              </w:rPr>
            </w:pPr>
          </w:p>
          <w:p w14:paraId="0CE13BDB" w14:textId="77777777" w:rsidR="006A600B" w:rsidRPr="006A600B" w:rsidRDefault="006A600B" w:rsidP="006A600B">
            <w:pPr>
              <w:tabs>
                <w:tab w:val="left" w:pos="284"/>
              </w:tabs>
              <w:jc w:val="both"/>
              <w:rPr>
                <w:rFonts w:ascii="Times New Roman" w:eastAsia="Times New Roman" w:hAnsi="Times New Roman" w:cs="Times New Roman"/>
                <w:color w:val="auto"/>
              </w:rPr>
            </w:pPr>
            <w:r w:rsidRPr="006A600B">
              <w:rPr>
                <w:rFonts w:ascii="Times New Roman" w:eastAsia="Times New Roman" w:hAnsi="Times New Roman" w:cs="Times New Roman"/>
                <w:color w:val="auto"/>
              </w:rPr>
              <w:t>Преимущество предоставляется при условии, указанном в абзаце втором или третьем подпункта "б" пункта 4 постановления Правительства от 23 декабря 2024 года № 1875,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Правительства от 23 декабря 2024 года № 1875 и приложении № 2 к постановлению Правительства от 23 декабря 2024 года № 1875, так и включенных в объект закупки (предмет закупки) товаров, указанных в таких приложениях.</w:t>
            </w:r>
          </w:p>
          <w:p w14:paraId="37C20006" w14:textId="77777777" w:rsidR="006A600B" w:rsidRPr="006A600B" w:rsidRDefault="006A600B" w:rsidP="006A600B">
            <w:pPr>
              <w:tabs>
                <w:tab w:val="left" w:pos="284"/>
              </w:tabs>
              <w:jc w:val="both"/>
              <w:rPr>
                <w:rFonts w:ascii="Times New Roman" w:eastAsia="Times New Roman" w:hAnsi="Times New Roman" w:cs="Times New Roman"/>
                <w:color w:val="auto"/>
              </w:rPr>
            </w:pPr>
            <w:r w:rsidRPr="006A600B">
              <w:rPr>
                <w:rFonts w:ascii="Times New Roman" w:eastAsia="Times New Roman" w:hAnsi="Times New Roman" w:cs="Times New Roman"/>
                <w:color w:val="auto"/>
              </w:rPr>
              <w:t xml:space="preserve">Положения настоящего пункта,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w:t>
            </w:r>
            <w:r w:rsidRPr="006A600B">
              <w:rPr>
                <w:rFonts w:ascii="Times New Roman" w:eastAsia="Times New Roman" w:hAnsi="Times New Roman" w:cs="Times New Roman"/>
                <w:color w:val="auto"/>
              </w:rPr>
              <w:lastRenderedPageBreak/>
              <w:t>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2887BA40" w14:textId="77777777" w:rsidR="006A600B" w:rsidRPr="006A600B" w:rsidRDefault="006A600B" w:rsidP="006A600B">
            <w:pPr>
              <w:tabs>
                <w:tab w:val="left" w:pos="284"/>
              </w:tabs>
              <w:jc w:val="both"/>
              <w:rPr>
                <w:rFonts w:ascii="Times New Roman" w:eastAsia="Times New Roman" w:hAnsi="Times New Roman" w:cs="Times New Roman"/>
                <w:color w:val="auto"/>
              </w:rPr>
            </w:pPr>
            <w:r w:rsidRPr="006A600B">
              <w:rPr>
                <w:rFonts w:ascii="Times New Roman" w:eastAsia="Times New Roman" w:hAnsi="Times New Roman" w:cs="Times New Roman"/>
                <w:color w:val="auto"/>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7A00FB71" w14:textId="77777777" w:rsidR="006A600B" w:rsidRPr="006A600B" w:rsidRDefault="006A600B" w:rsidP="006A600B">
            <w:pPr>
              <w:tabs>
                <w:tab w:val="left" w:pos="284"/>
              </w:tabs>
              <w:jc w:val="both"/>
              <w:rPr>
                <w:rFonts w:ascii="Times New Roman" w:eastAsia="Times New Roman" w:hAnsi="Times New Roman" w:cs="Times New Roman"/>
                <w:color w:val="auto"/>
              </w:rPr>
            </w:pPr>
            <w:r w:rsidRPr="006A600B">
              <w:rPr>
                <w:rFonts w:ascii="Times New Roman" w:eastAsia="Times New Roman" w:hAnsi="Times New Roman" w:cs="Times New Roman"/>
                <w:color w:val="auto"/>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12BB2839" w14:textId="77777777" w:rsidR="006A600B" w:rsidRPr="006A600B" w:rsidRDefault="006A600B" w:rsidP="006A600B">
            <w:pPr>
              <w:tabs>
                <w:tab w:val="left" w:pos="284"/>
              </w:tabs>
              <w:jc w:val="both"/>
              <w:rPr>
                <w:rFonts w:ascii="Times New Roman" w:eastAsia="Times New Roman" w:hAnsi="Times New Roman" w:cs="Times New Roman"/>
                <w:color w:val="auto"/>
              </w:rPr>
            </w:pPr>
          </w:p>
          <w:p w14:paraId="5B30F4A4" w14:textId="63A983DB" w:rsidR="006D0643" w:rsidRPr="008B536F" w:rsidRDefault="006A600B" w:rsidP="00D32660">
            <w:pPr>
              <w:tabs>
                <w:tab w:val="left" w:pos="284"/>
                <w:tab w:val="left" w:pos="3261"/>
              </w:tabs>
              <w:jc w:val="both"/>
            </w:pPr>
            <w:r w:rsidRPr="006A600B">
              <w:rPr>
                <w:rFonts w:ascii="Times New Roman" w:eastAsia="Times New Roman" w:hAnsi="Times New Roman" w:cs="Times New Roman"/>
                <w:color w:val="auto"/>
              </w:rPr>
              <w:t xml:space="preserve">Закупка осуществляется в соответствии с </w:t>
            </w:r>
            <w:r w:rsidRPr="006A600B">
              <w:rPr>
                <w:rFonts w:ascii="Times New Roman" w:eastAsia="Times New Roman" w:hAnsi="Times New Roman" w:cs="Times New Roman"/>
                <w:bCs/>
                <w:color w:val="auto"/>
              </w:rPr>
              <w:t>Федеральным законом от 18.07.2011 N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lastRenderedPageBreak/>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D90F0E">
            <w:pPr>
              <w:ind w:firstLine="458"/>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52DFADDC" w:rsidR="00422056" w:rsidRPr="006D6085" w:rsidRDefault="00422056" w:rsidP="00D90F0E">
            <w:pPr>
              <w:ind w:firstLine="458"/>
              <w:jc w:val="both"/>
              <w:rPr>
                <w:rFonts w:ascii="Times New Roman" w:hAnsi="Times New Roman"/>
              </w:rPr>
            </w:pPr>
            <w:r w:rsidRPr="006D6085">
              <w:rPr>
                <w:rFonts w:ascii="Times New Roman" w:hAnsi="Times New Roman"/>
              </w:rPr>
              <w:t>1.</w:t>
            </w:r>
            <w:r w:rsidR="00794CBE">
              <w:rPr>
                <w:rFonts w:ascii="Times New Roman" w:hAnsi="Times New Roman"/>
              </w:rPr>
              <w:t> </w:t>
            </w:r>
            <w:r w:rsidRPr="006D6085">
              <w:rPr>
                <w:rFonts w:ascii="Times New Roman" w:hAnsi="Times New Roman"/>
              </w:rPr>
              <w:t>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D90F0E">
            <w:pPr>
              <w:ind w:firstLine="458"/>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1AED51E8" w:rsidR="00422056" w:rsidRPr="006D6085" w:rsidRDefault="00422056" w:rsidP="00D90F0E">
            <w:pPr>
              <w:ind w:firstLine="458"/>
              <w:jc w:val="both"/>
              <w:rPr>
                <w:rFonts w:ascii="Times New Roman" w:hAnsi="Times New Roman"/>
              </w:rPr>
            </w:pPr>
            <w:r w:rsidRPr="006D6085">
              <w:rPr>
                <w:rFonts w:ascii="Times New Roman" w:hAnsi="Times New Roman"/>
              </w:rPr>
              <w:lastRenderedPageBreak/>
              <w:t>3.</w:t>
            </w:r>
            <w:r w:rsidR="00794CBE">
              <w:rPr>
                <w:rFonts w:ascii="Times New Roman" w:hAnsi="Times New Roman"/>
              </w:rPr>
              <w:t> </w:t>
            </w:r>
            <w:r w:rsidRPr="006D6085">
              <w:rPr>
                <w:rFonts w:ascii="Times New Roman" w:hAnsi="Times New Roman"/>
              </w:rPr>
              <w:t>Заявка на участие в запросе котировок в электронной форме предоставляется участником в виде электронного документа.</w:t>
            </w:r>
          </w:p>
          <w:p w14:paraId="26352EDE" w14:textId="5D7DECEC" w:rsidR="00422056" w:rsidRPr="006D6085" w:rsidRDefault="00422056" w:rsidP="00D90F0E">
            <w:pPr>
              <w:autoSpaceDE w:val="0"/>
              <w:autoSpaceDN w:val="0"/>
              <w:adjustRightInd w:val="0"/>
              <w:ind w:firstLine="458"/>
              <w:jc w:val="both"/>
              <w:rPr>
                <w:rFonts w:ascii="Times New Roman" w:hAnsi="Times New Roman"/>
              </w:rPr>
            </w:pPr>
            <w:r w:rsidRPr="006D6085">
              <w:rPr>
                <w:rFonts w:ascii="Times New Roman" w:hAnsi="Times New Roman"/>
              </w:rPr>
              <w:t>4.</w:t>
            </w:r>
            <w:r w:rsidR="00794CBE">
              <w:rPr>
                <w:rFonts w:ascii="Times New Roman" w:hAnsi="Times New Roman"/>
              </w:rPr>
              <w:t> </w:t>
            </w:r>
            <w:r w:rsidRPr="006D6085">
              <w:rPr>
                <w:rFonts w:ascii="Times New Roman" w:hAnsi="Times New Roman"/>
              </w:rPr>
              <w:t>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D90F0E">
            <w:pPr>
              <w:autoSpaceDE w:val="0"/>
              <w:autoSpaceDN w:val="0"/>
              <w:adjustRightInd w:val="0"/>
              <w:ind w:firstLine="458"/>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09FCFC6D" w14:textId="7CC27135" w:rsidR="00422056" w:rsidRPr="006D6085" w:rsidRDefault="00422056" w:rsidP="00D90F0E">
            <w:pPr>
              <w:autoSpaceDE w:val="0"/>
              <w:autoSpaceDN w:val="0"/>
              <w:adjustRightInd w:val="0"/>
              <w:ind w:firstLine="458"/>
              <w:jc w:val="both"/>
              <w:rPr>
                <w:rFonts w:ascii="Times New Roman" w:eastAsia="Times New Roman" w:hAnsi="Times New Roman"/>
                <w:b/>
              </w:rPr>
            </w:pPr>
            <w:r w:rsidRPr="006D6085">
              <w:rPr>
                <w:rFonts w:ascii="Times New Roman" w:hAnsi="Times New Roman"/>
              </w:rPr>
              <w:t>6.</w:t>
            </w:r>
            <w:r w:rsidR="00794CBE">
              <w:rPr>
                <w:rFonts w:ascii="Times New Roman" w:hAnsi="Times New Roman"/>
              </w:rPr>
              <w:t> </w:t>
            </w:r>
            <w:r w:rsidRPr="006D6085">
              <w:rPr>
                <w:rFonts w:ascii="Times New Roman" w:hAnsi="Times New Roman"/>
              </w:rPr>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7DF2A894" w:rsidR="00422056" w:rsidRPr="00177D1A" w:rsidRDefault="00EE3460" w:rsidP="00ED318A">
            <w:pPr>
              <w:rPr>
                <w:rFonts w:ascii="Times New Roman" w:eastAsia="Times New Roman" w:hAnsi="Times New Roman"/>
                <w:b/>
                <w:i/>
                <w:color w:val="FF0000"/>
                <w:highlight w:val="yellow"/>
              </w:rPr>
            </w:pPr>
            <w:r w:rsidRPr="00177D1A">
              <w:rPr>
                <w:rFonts w:ascii="Times New Roman" w:eastAsia="Times New Roman" w:hAnsi="Times New Roman"/>
                <w:b/>
                <w:i/>
                <w:color w:val="FF0000"/>
              </w:rPr>
              <w:t>«</w:t>
            </w:r>
            <w:r w:rsidR="00D364D0">
              <w:rPr>
                <w:rFonts w:ascii="Times New Roman" w:eastAsia="Times New Roman" w:hAnsi="Times New Roman"/>
                <w:b/>
                <w:i/>
                <w:color w:val="FF0000"/>
              </w:rPr>
              <w:t>2</w:t>
            </w:r>
            <w:r w:rsidR="00513C81" w:rsidRPr="00513C81">
              <w:rPr>
                <w:rFonts w:ascii="Times New Roman" w:eastAsia="Times New Roman" w:hAnsi="Times New Roman"/>
                <w:b/>
                <w:i/>
                <w:color w:val="FF0000"/>
              </w:rPr>
              <w:t>5</w:t>
            </w:r>
            <w:r w:rsidRPr="00177D1A">
              <w:rPr>
                <w:rFonts w:ascii="Times New Roman" w:eastAsia="Times New Roman" w:hAnsi="Times New Roman"/>
                <w:b/>
                <w:i/>
                <w:color w:val="FF0000"/>
              </w:rPr>
              <w:t xml:space="preserve">» </w:t>
            </w:r>
            <w:r w:rsidR="00DC0DA9">
              <w:rPr>
                <w:rFonts w:ascii="Times New Roman" w:eastAsia="Times New Roman" w:hAnsi="Times New Roman"/>
                <w:b/>
                <w:i/>
                <w:color w:val="FF0000"/>
              </w:rPr>
              <w:t>июня</w:t>
            </w:r>
            <w:r w:rsidRPr="00177D1A">
              <w:rPr>
                <w:rFonts w:ascii="Times New Roman" w:eastAsia="Times New Roman" w:hAnsi="Times New Roman"/>
                <w:b/>
                <w:i/>
                <w:color w:val="FF0000"/>
              </w:rPr>
              <w:t xml:space="preserve"> </w:t>
            </w:r>
            <w:r w:rsidR="00422056" w:rsidRPr="00177D1A">
              <w:rPr>
                <w:rFonts w:ascii="Times New Roman" w:eastAsia="Times New Roman" w:hAnsi="Times New Roman"/>
                <w:b/>
                <w:i/>
                <w:color w:val="FF0000"/>
              </w:rPr>
              <w:t>202</w:t>
            </w:r>
            <w:r w:rsidR="00334836" w:rsidRPr="00177D1A">
              <w:rPr>
                <w:rFonts w:ascii="Times New Roman" w:eastAsia="Times New Roman" w:hAnsi="Times New Roman"/>
                <w:b/>
                <w:i/>
                <w:color w:val="FF0000"/>
              </w:rPr>
              <w:t>5</w:t>
            </w:r>
            <w:r w:rsidR="00ED318A" w:rsidRPr="00177D1A">
              <w:rPr>
                <w:rFonts w:ascii="Times New Roman" w:eastAsia="Times New Roman" w:hAnsi="Times New Roman"/>
                <w:b/>
                <w:i/>
                <w:color w:val="FF0000"/>
              </w:rPr>
              <w:t xml:space="preserve"> года в </w:t>
            </w:r>
            <w:r w:rsidR="00D364D0">
              <w:rPr>
                <w:rFonts w:ascii="Times New Roman" w:eastAsia="Times New Roman" w:hAnsi="Times New Roman"/>
                <w:b/>
                <w:i/>
                <w:color w:val="FF0000"/>
              </w:rPr>
              <w:t>11</w:t>
            </w:r>
            <w:r w:rsidR="00422056" w:rsidRPr="00177D1A">
              <w:rPr>
                <w:rFonts w:ascii="Times New Roman" w:eastAsia="Times New Roman" w:hAnsi="Times New Roman"/>
                <w:b/>
                <w:i/>
                <w:color w:val="FF0000"/>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4CC2002A"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w:t>
            </w:r>
            <w:r w:rsidR="00D90F0E">
              <w:rPr>
                <w:rFonts w:ascii="Times New Roman" w:eastAsia="Times New Roman" w:hAnsi="Times New Roman" w:cs="Times New Roman"/>
                <w:color w:val="auto"/>
                <w:lang w:eastAsia="en-US"/>
              </w:rPr>
              <w:t> </w:t>
            </w:r>
            <w:r w:rsidRPr="006D6085">
              <w:rPr>
                <w:rFonts w:ascii="Times New Roman" w:eastAsia="Times New Roman" w:hAnsi="Times New Roman" w:cs="Times New Roman"/>
                <w:color w:val="auto"/>
                <w:lang w:eastAsia="en-US"/>
              </w:rPr>
              <w:t>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г) идентификационный номер налогоплательщика (при наличии) учредителей, членов коллегиального </w:t>
            </w:r>
            <w:r w:rsidRPr="006D6085">
              <w:rPr>
                <w:rFonts w:ascii="Times New Roman" w:eastAsia="Times New Roman" w:hAnsi="Times New Roman" w:cs="Times New Roman"/>
                <w:color w:val="auto"/>
                <w:lang w:eastAsia="en-US"/>
              </w:rPr>
              <w:lastRenderedPageBreak/>
              <w:t>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 xml:space="preserve">Декларация, предусмотренная настоящим подпунктам, представляется в составе заявки </w:t>
            </w:r>
            <w:r w:rsidRPr="006D6085">
              <w:rPr>
                <w:rFonts w:ascii="Times New Roman" w:eastAsia="Times New Roman" w:hAnsi="Times New Roman" w:cs="Times New Roman"/>
                <w:b/>
                <w:color w:val="auto"/>
                <w:lang w:eastAsia="en-US"/>
              </w:rPr>
              <w:lastRenderedPageBreak/>
              <w:t>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2D6B2875" w:rsidR="00422056"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141D6C08" w14:textId="04C2F407" w:rsidR="00605026" w:rsidRPr="002E4650" w:rsidRDefault="00605026" w:rsidP="00605026">
            <w:pPr>
              <w:ind w:firstLine="61"/>
              <w:jc w:val="both"/>
              <w:rPr>
                <w:rFonts w:ascii="Times New Roman" w:hAnsi="Times New Roman" w:cs="Times New Roman"/>
              </w:rPr>
            </w:pPr>
            <w:r>
              <w:rPr>
                <w:rFonts w:ascii="Times New Roman" w:hAnsi="Times New Roman" w:cs="Times New Roman"/>
              </w:rPr>
              <w:t>10)</w:t>
            </w:r>
            <w:r w:rsidRPr="002E4650">
              <w:rPr>
                <w:rFonts w:ascii="Times New Roman" w:hAnsi="Times New Roman" w:cs="Times New Roman"/>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Pr="002E4650">
                <w:rPr>
                  <w:rFonts w:ascii="Times New Roman" w:hAnsi="Times New Roman"/>
                </w:rPr>
                <w:t>пунктом 2 части 2 статьи 3.1-4</w:t>
              </w:r>
            </w:hyperlink>
            <w:r w:rsidRPr="002E4650">
              <w:rPr>
                <w:rFonts w:ascii="Times New Roman" w:hAnsi="Times New Roman" w:cs="Times New Roman"/>
              </w:rPr>
              <w:t xml:space="preserve"> Федерального закона № 223-ФЗ; </w:t>
            </w:r>
          </w:p>
          <w:p w14:paraId="47C6218F" w14:textId="77777777" w:rsidR="00605026" w:rsidRPr="002E4650" w:rsidRDefault="00605026" w:rsidP="00605026">
            <w:pPr>
              <w:ind w:firstLine="567"/>
              <w:jc w:val="both"/>
              <w:rPr>
                <w:rFonts w:ascii="Times New Roman" w:hAnsi="Times New Roman" w:cs="Times New Roman"/>
                <w:highlight w:val="yellow"/>
              </w:rPr>
            </w:pPr>
          </w:p>
          <w:p w14:paraId="17023CB3" w14:textId="77777777" w:rsidR="00605026" w:rsidRPr="002E4650" w:rsidRDefault="00605026" w:rsidP="00605026">
            <w:pPr>
              <w:tabs>
                <w:tab w:val="left" w:pos="456"/>
              </w:tabs>
              <w:ind w:firstLine="567"/>
              <w:contextualSpacing/>
              <w:jc w:val="both"/>
              <w:rPr>
                <w:rFonts w:ascii="Times New Roman" w:eastAsia="Times New Roman" w:hAnsi="Times New Roman" w:cs="Times New Roman"/>
              </w:rPr>
            </w:pPr>
            <w:r w:rsidRPr="002E4650">
              <w:rPr>
                <w:rFonts w:ascii="Times New Roman" w:eastAsia="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4BDF5905" w14:textId="77777777" w:rsidR="00605026" w:rsidRPr="002E4650" w:rsidRDefault="00605026" w:rsidP="00605026">
            <w:pPr>
              <w:overflowPunct w:val="0"/>
              <w:autoSpaceDE w:val="0"/>
              <w:ind w:firstLine="458"/>
              <w:jc w:val="both"/>
              <w:textAlignment w:val="baseline"/>
              <w:rPr>
                <w:rFonts w:ascii="Times New Roman" w:eastAsia="Times New Roman" w:hAnsi="Times New Roman" w:cs="Times New Roman"/>
              </w:rPr>
            </w:pPr>
            <w:r w:rsidRPr="002E4650">
              <w:rPr>
                <w:rFonts w:ascii="Times New Roman" w:eastAsia="Times New Roman" w:hAnsi="Times New Roman" w:cs="Times New Roman"/>
              </w:rPr>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2670548" w14:textId="77777777" w:rsidR="00605026" w:rsidRDefault="00605026" w:rsidP="00605026"/>
          <w:p w14:paraId="5AB914EE" w14:textId="6D1B8361" w:rsidR="00422056" w:rsidRPr="00605026" w:rsidRDefault="00605026" w:rsidP="00605026">
            <w:pPr>
              <w:tabs>
                <w:tab w:val="left" w:pos="526"/>
              </w:tabs>
              <w:ind w:left="61"/>
              <w:jc w:val="both"/>
              <w:rPr>
                <w:rFonts w:ascii="Times New Roman" w:hAnsi="Times New Roman"/>
              </w:rPr>
            </w:pPr>
            <w:r>
              <w:rPr>
                <w:rFonts w:ascii="Times New Roman" w:hAnsi="Times New Roman"/>
              </w:rPr>
              <w:t>11)</w:t>
            </w:r>
            <w:r w:rsidR="00422056" w:rsidRPr="00605026">
              <w:rPr>
                <w:rFonts w:ascii="Times New Roman" w:hAnsi="Times New Roman"/>
              </w:rPr>
              <w:t xml:space="preserve">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w:t>
            </w:r>
            <w:r w:rsidR="00422056" w:rsidRPr="00605026">
              <w:rPr>
                <w:rFonts w:ascii="Times New Roman" w:hAnsi="Times New Roman"/>
              </w:rPr>
              <w:lastRenderedPageBreak/>
              <w:t>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D315BA">
            <w:pPr>
              <w:pStyle w:val="afff2"/>
              <w:tabs>
                <w:tab w:val="left" w:pos="526"/>
              </w:tabs>
              <w:spacing w:after="0" w:line="240" w:lineRule="auto"/>
              <w:ind w:left="0" w:firstLine="458"/>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324368">
            <w:pPr>
              <w:pStyle w:val="ConsPlusNormal"/>
              <w:ind w:firstLine="316"/>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324368">
            <w:pPr>
              <w:pStyle w:val="ConsPlusNormal"/>
              <w:ind w:firstLine="316"/>
              <w:jc w:val="both"/>
              <w:rPr>
                <w:rFonts w:ascii="Times New Roman" w:hAnsi="Times New Roman" w:cs="Times New Roman"/>
                <w:sz w:val="24"/>
                <w:szCs w:val="24"/>
              </w:rPr>
            </w:pPr>
            <w:r w:rsidRPr="006D6085">
              <w:rPr>
                <w:rFonts w:ascii="Times New Roman" w:hAnsi="Times New Roman" w:cs="Times New Roman"/>
                <w:sz w:val="24"/>
                <w:szCs w:val="24"/>
              </w:rPr>
              <w:t xml:space="preserve">- В течение трех рабочих дней с даты поступления </w:t>
            </w:r>
            <w:r w:rsidRPr="006D6085">
              <w:rPr>
                <w:rFonts w:ascii="Times New Roman" w:hAnsi="Times New Roman" w:cs="Times New Roman"/>
                <w:sz w:val="24"/>
                <w:szCs w:val="24"/>
              </w:rPr>
              <w:lastRenderedPageBreak/>
              <w:t>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49BD81F1" w:rsidR="00422056" w:rsidRDefault="00422056" w:rsidP="00324368">
            <w:pPr>
              <w:pStyle w:val="ConsPlusNormal"/>
              <w:ind w:firstLine="316"/>
              <w:jc w:val="both"/>
              <w:rPr>
                <w:rFonts w:ascii="Times New Roman" w:hAnsi="Times New Roman" w:cs="Times New Roman"/>
                <w:sz w:val="24"/>
                <w:szCs w:val="24"/>
              </w:rPr>
            </w:pPr>
            <w:r w:rsidRPr="006D6085">
              <w:rPr>
                <w:rFonts w:ascii="Times New Roman" w:hAnsi="Times New Roman" w:cs="Times New Roman"/>
                <w:sz w:val="24"/>
                <w:szCs w:val="24"/>
              </w:rPr>
              <w:t>-</w:t>
            </w:r>
            <w:r w:rsidR="0074774F">
              <w:rPr>
                <w:rFonts w:ascii="Times New Roman" w:hAnsi="Times New Roman" w:cs="Times New Roman"/>
                <w:sz w:val="24"/>
                <w:szCs w:val="24"/>
              </w:rPr>
              <w:t> </w:t>
            </w:r>
            <w:r w:rsidRPr="006D6085">
              <w:rPr>
                <w:rFonts w:ascii="Times New Roman" w:hAnsi="Times New Roman" w:cs="Times New Roman"/>
                <w:sz w:val="24"/>
                <w:szCs w:val="24"/>
              </w:rPr>
              <w:t>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3758AA62" w:rsidR="00D75082" w:rsidRPr="00D75082" w:rsidRDefault="00D75082" w:rsidP="00324368">
            <w:pPr>
              <w:pStyle w:val="ConsPlusNormal"/>
              <w:ind w:firstLine="316"/>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sz w:val="24"/>
                <w:szCs w:val="24"/>
              </w:rPr>
              <w:t xml:space="preserve">обращения посредством </w:t>
            </w:r>
            <w:r w:rsidRPr="00F92B3E">
              <w:rPr>
                <w:rFonts w:ascii="Times New Roman" w:hAnsi="Times New Roman" w:cs="Calibri"/>
                <w:sz w:val="24"/>
                <w:szCs w:val="24"/>
              </w:rPr>
              <w:t xml:space="preserve">функционала </w:t>
            </w:r>
            <w:r w:rsidR="00177D1A" w:rsidRPr="00177D1A">
              <w:rPr>
                <w:rFonts w:ascii="Times New Roman" w:hAnsi="Times New Roman" w:cs="Calibri"/>
                <w:sz w:val="24"/>
                <w:szCs w:val="24"/>
              </w:rPr>
              <w:t>ЭТП</w:t>
            </w:r>
            <w:r w:rsidR="00513C81" w:rsidRPr="00395DB7">
              <w:rPr>
                <w:rFonts w:ascii="Times New Roman" w:hAnsi="Times New Roman" w:cs="Times New Roman"/>
                <w:sz w:val="24"/>
                <w:szCs w:val="24"/>
              </w:rPr>
              <w:t xml:space="preserve"> </w:t>
            </w:r>
            <w:r w:rsidR="00513C81" w:rsidRPr="00395DB7">
              <w:rPr>
                <w:rFonts w:ascii="Times New Roman" w:hAnsi="Times New Roman" w:cs="Times New Roman"/>
                <w:sz w:val="24"/>
                <w:szCs w:val="24"/>
              </w:rPr>
              <w:t>Электронные Торги России СПЕЦ https://</w:t>
            </w:r>
            <w:r w:rsidR="00513C81" w:rsidRPr="00395DB7">
              <w:rPr>
                <w:rFonts w:ascii="Times New Roman" w:hAnsi="Times New Roman" w:cs="Times New Roman"/>
                <w:sz w:val="24"/>
                <w:szCs w:val="24"/>
                <w:lang w:val="en-US"/>
              </w:rPr>
              <w:t>spec</w:t>
            </w:r>
            <w:r w:rsidR="00513C81" w:rsidRPr="00395DB7">
              <w:rPr>
                <w:rFonts w:ascii="Times New Roman" w:hAnsi="Times New Roman" w:cs="Times New Roman"/>
                <w:sz w:val="24"/>
                <w:szCs w:val="24"/>
              </w:rPr>
              <w:t>.torgi82.ru/</w:t>
            </w:r>
            <w:r w:rsidR="00177D1A">
              <w:rPr>
                <w:rFonts w:ascii="Times New Roman" w:hAnsi="Times New Roman" w:cs="Times New Roman"/>
                <w:sz w:val="24"/>
                <w:szCs w:val="24"/>
              </w:rPr>
              <w:t>.</w:t>
            </w:r>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177D1A" w:rsidRDefault="00422056" w:rsidP="00B40D0C">
            <w:pPr>
              <w:rPr>
                <w:rFonts w:ascii="Times New Roman" w:hAnsi="Times New Roman"/>
                <w:color w:val="FF0000"/>
                <w:u w:val="single"/>
              </w:rPr>
            </w:pPr>
            <w:r w:rsidRPr="00177D1A">
              <w:rPr>
                <w:rFonts w:ascii="Times New Roman" w:hAnsi="Times New Roman"/>
                <w:color w:val="FF0000"/>
                <w:u w:val="single"/>
              </w:rPr>
              <w:t>Дата начала рассмотрения заявок:</w:t>
            </w:r>
          </w:p>
          <w:p w14:paraId="2ACB9A77" w14:textId="0F5DD20E" w:rsidR="00822EF0" w:rsidRPr="00177D1A" w:rsidRDefault="00422056" w:rsidP="00822EF0">
            <w:pPr>
              <w:rPr>
                <w:rFonts w:ascii="Times New Roman" w:hAnsi="Times New Roman" w:cs="Times New Roman"/>
                <w:color w:val="FF0000"/>
              </w:rPr>
            </w:pPr>
            <w:r w:rsidRPr="00177D1A">
              <w:rPr>
                <w:rFonts w:ascii="Times New Roman" w:eastAsia="Times New Roman" w:hAnsi="Times New Roman"/>
                <w:b/>
                <w:i/>
                <w:color w:val="FF0000"/>
              </w:rPr>
              <w:t>«</w:t>
            </w:r>
            <w:r w:rsidR="00D364D0">
              <w:rPr>
                <w:rFonts w:ascii="Times New Roman" w:eastAsia="Times New Roman" w:hAnsi="Times New Roman"/>
                <w:b/>
                <w:i/>
                <w:color w:val="FF0000"/>
              </w:rPr>
              <w:t>2</w:t>
            </w:r>
            <w:r w:rsidR="00513C81" w:rsidRPr="00513C81">
              <w:rPr>
                <w:rFonts w:ascii="Times New Roman" w:eastAsia="Times New Roman" w:hAnsi="Times New Roman"/>
                <w:b/>
                <w:i/>
                <w:color w:val="FF0000"/>
              </w:rPr>
              <w:t>5</w:t>
            </w:r>
            <w:r w:rsidRPr="00177D1A">
              <w:rPr>
                <w:rFonts w:ascii="Times New Roman" w:eastAsia="Times New Roman" w:hAnsi="Times New Roman"/>
                <w:b/>
                <w:i/>
                <w:color w:val="FF0000"/>
              </w:rPr>
              <w:t>»</w:t>
            </w:r>
            <w:r w:rsidR="009C58A6" w:rsidRPr="00177D1A">
              <w:rPr>
                <w:rFonts w:ascii="Times New Roman" w:eastAsia="Times New Roman" w:hAnsi="Times New Roman"/>
                <w:b/>
                <w:i/>
                <w:color w:val="FF0000"/>
              </w:rPr>
              <w:t xml:space="preserve"> </w:t>
            </w:r>
            <w:r w:rsidR="00DC0DA9">
              <w:rPr>
                <w:rFonts w:ascii="Times New Roman" w:eastAsia="Times New Roman" w:hAnsi="Times New Roman"/>
                <w:b/>
                <w:i/>
                <w:color w:val="FF0000"/>
              </w:rPr>
              <w:t>июня</w:t>
            </w:r>
            <w:r w:rsidR="009C58A6" w:rsidRPr="00177D1A">
              <w:rPr>
                <w:rFonts w:ascii="Times New Roman" w:eastAsia="Times New Roman" w:hAnsi="Times New Roman"/>
                <w:b/>
                <w:i/>
                <w:color w:val="FF0000"/>
              </w:rPr>
              <w:t xml:space="preserve"> </w:t>
            </w:r>
            <w:r w:rsidRPr="00177D1A">
              <w:rPr>
                <w:rFonts w:ascii="Times New Roman" w:eastAsia="Times New Roman" w:hAnsi="Times New Roman"/>
                <w:b/>
                <w:i/>
                <w:color w:val="FF0000"/>
              </w:rPr>
              <w:t>202</w:t>
            </w:r>
            <w:r w:rsidR="00C74CF1" w:rsidRPr="00177D1A">
              <w:rPr>
                <w:rFonts w:ascii="Times New Roman" w:eastAsia="Times New Roman" w:hAnsi="Times New Roman"/>
                <w:b/>
                <w:i/>
                <w:color w:val="FF0000"/>
              </w:rPr>
              <w:t>5</w:t>
            </w:r>
            <w:r w:rsidR="00A33446" w:rsidRPr="00177D1A">
              <w:rPr>
                <w:rFonts w:ascii="Times New Roman" w:eastAsia="Times New Roman" w:hAnsi="Times New Roman"/>
                <w:b/>
                <w:i/>
                <w:color w:val="FF0000"/>
              </w:rPr>
              <w:t xml:space="preserve"> </w:t>
            </w:r>
            <w:r w:rsidRPr="00177D1A">
              <w:rPr>
                <w:rFonts w:ascii="Times New Roman" w:eastAsia="Times New Roman" w:hAnsi="Times New Roman" w:cs="Times New Roman"/>
                <w:b/>
                <w:i/>
                <w:color w:val="FF0000"/>
              </w:rPr>
              <w:t>года</w:t>
            </w:r>
            <w:r w:rsidRPr="00177D1A">
              <w:rPr>
                <w:rFonts w:ascii="Times New Roman" w:hAnsi="Times New Roman" w:cs="Times New Roman"/>
                <w:b/>
                <w:i/>
                <w:color w:val="FF0000"/>
              </w:rPr>
              <w:t xml:space="preserve"> в </w:t>
            </w:r>
            <w:r w:rsidR="00822EF0" w:rsidRPr="00177D1A">
              <w:rPr>
                <w:rFonts w:ascii="Times New Roman" w:hAnsi="Times New Roman" w:cs="Times New Roman"/>
                <w:b/>
                <w:i/>
                <w:color w:val="FF0000"/>
              </w:rPr>
              <w:t xml:space="preserve">течении рабочего дня </w:t>
            </w:r>
            <w:r w:rsidRPr="00177D1A">
              <w:rPr>
                <w:rFonts w:ascii="Times New Roman" w:hAnsi="Times New Roman" w:cs="Times New Roman"/>
                <w:color w:val="FF0000"/>
              </w:rPr>
              <w:br/>
            </w:r>
            <w:r w:rsidR="00822EF0" w:rsidRPr="00177D1A">
              <w:rPr>
                <w:rFonts w:ascii="Times New Roman" w:hAnsi="Times New Roman" w:cs="Times New Roman"/>
                <w:color w:val="FF0000"/>
              </w:rPr>
              <w:t>по адресу:</w:t>
            </w:r>
            <w:r w:rsidR="009F28EE" w:rsidRPr="00177D1A">
              <w:rPr>
                <w:rFonts w:ascii="Times New Roman" w:hAnsi="Times New Roman" w:cs="Times New Roman"/>
                <w:i/>
                <w:iCs/>
                <w:color w:val="FF0000"/>
                <w:shd w:val="clear" w:color="auto" w:fill="FFFFFF"/>
              </w:rPr>
              <w:t xml:space="preserve"> </w:t>
            </w:r>
            <w:r w:rsidR="009F28EE" w:rsidRPr="00177D1A">
              <w:rPr>
                <w:rFonts w:ascii="Times New Roman" w:hAnsi="Times New Roman" w:cs="Times New Roman"/>
                <w:i/>
                <w:iCs/>
                <w:color w:val="FF0000"/>
              </w:rPr>
              <w:t>Ул. Ивана Крылова</w:t>
            </w:r>
            <w:r w:rsidR="00822EF0" w:rsidRPr="00177D1A">
              <w:rPr>
                <w:rFonts w:ascii="Times New Roman" w:hAnsi="Times New Roman" w:cs="Times New Roman"/>
                <w:color w:val="FF0000"/>
              </w:rPr>
              <w:t>, 13 Б, 3 этаж, офис 56, г. Каспийск, 368304.</w:t>
            </w:r>
          </w:p>
          <w:p w14:paraId="5FF1990D" w14:textId="77777777" w:rsidR="00422056" w:rsidRPr="00177D1A" w:rsidRDefault="00422056" w:rsidP="00B40D0C">
            <w:pPr>
              <w:jc w:val="both"/>
              <w:rPr>
                <w:rFonts w:ascii="Times New Roman" w:hAnsi="Times New Roman" w:cs="Times New Roman"/>
                <w:color w:val="FF0000"/>
              </w:rPr>
            </w:pPr>
          </w:p>
          <w:p w14:paraId="52896F0C" w14:textId="77777777" w:rsidR="00422056" w:rsidRPr="00177D1A" w:rsidRDefault="00422056" w:rsidP="00B40D0C">
            <w:pPr>
              <w:rPr>
                <w:rFonts w:ascii="Times New Roman" w:hAnsi="Times New Roman"/>
                <w:color w:val="FF0000"/>
                <w:u w:val="single"/>
              </w:rPr>
            </w:pPr>
            <w:r w:rsidRPr="00177D1A">
              <w:rPr>
                <w:rFonts w:ascii="Times New Roman" w:hAnsi="Times New Roman"/>
                <w:color w:val="FF0000"/>
                <w:u w:val="single"/>
              </w:rPr>
              <w:t xml:space="preserve">Дата подведения итогов: </w:t>
            </w:r>
          </w:p>
          <w:p w14:paraId="7D760BB4" w14:textId="23451215" w:rsidR="00422056" w:rsidRPr="00B352D2" w:rsidRDefault="00EE3460" w:rsidP="008B2877">
            <w:pPr>
              <w:rPr>
                <w:rFonts w:ascii="Times New Roman" w:eastAsia="Times New Roman" w:hAnsi="Times New Roman"/>
                <w:b/>
                <w:i/>
              </w:rPr>
            </w:pPr>
            <w:r w:rsidRPr="00177D1A">
              <w:rPr>
                <w:rFonts w:ascii="Times New Roman" w:eastAsia="Times New Roman" w:hAnsi="Times New Roman"/>
                <w:b/>
                <w:i/>
                <w:color w:val="FF0000"/>
              </w:rPr>
              <w:t>«</w:t>
            </w:r>
            <w:r w:rsidR="00D364D0">
              <w:rPr>
                <w:rFonts w:ascii="Times New Roman" w:eastAsia="Times New Roman" w:hAnsi="Times New Roman"/>
                <w:b/>
                <w:i/>
                <w:color w:val="FF0000"/>
              </w:rPr>
              <w:t>2</w:t>
            </w:r>
            <w:r w:rsidR="00513C81">
              <w:rPr>
                <w:rFonts w:ascii="Times New Roman" w:eastAsia="Times New Roman" w:hAnsi="Times New Roman"/>
                <w:b/>
                <w:i/>
                <w:color w:val="FF0000"/>
                <w:lang w:val="en-US"/>
              </w:rPr>
              <w:t>5</w:t>
            </w:r>
            <w:r w:rsidRPr="00177D1A">
              <w:rPr>
                <w:rFonts w:ascii="Times New Roman" w:eastAsia="Times New Roman" w:hAnsi="Times New Roman"/>
                <w:b/>
                <w:i/>
                <w:color w:val="FF0000"/>
              </w:rPr>
              <w:t xml:space="preserve">» </w:t>
            </w:r>
            <w:r w:rsidR="00DC0DA9">
              <w:rPr>
                <w:rFonts w:ascii="Times New Roman" w:eastAsia="Times New Roman" w:hAnsi="Times New Roman"/>
                <w:b/>
                <w:i/>
                <w:color w:val="FF0000"/>
              </w:rPr>
              <w:t>июня</w:t>
            </w:r>
            <w:r w:rsidR="00786FC6" w:rsidRPr="00177D1A">
              <w:rPr>
                <w:rFonts w:ascii="Times New Roman" w:eastAsia="Times New Roman" w:hAnsi="Times New Roman"/>
                <w:b/>
                <w:i/>
                <w:color w:val="FF0000"/>
              </w:rPr>
              <w:t xml:space="preserve"> </w:t>
            </w:r>
            <w:r w:rsidR="00422056" w:rsidRPr="00177D1A">
              <w:rPr>
                <w:rFonts w:ascii="Times New Roman" w:eastAsia="Times New Roman" w:hAnsi="Times New Roman"/>
                <w:b/>
                <w:i/>
                <w:color w:val="FF0000"/>
              </w:rPr>
              <w:t>202</w:t>
            </w:r>
            <w:r w:rsidR="00C74CF1" w:rsidRPr="00177D1A">
              <w:rPr>
                <w:rFonts w:ascii="Times New Roman" w:eastAsia="Times New Roman" w:hAnsi="Times New Roman"/>
                <w:b/>
                <w:i/>
                <w:color w:val="FF0000"/>
              </w:rPr>
              <w:t>5</w:t>
            </w:r>
            <w:r w:rsidR="00422056" w:rsidRPr="00177D1A">
              <w:rPr>
                <w:rFonts w:ascii="Times New Roman" w:eastAsia="Times New Roman" w:hAnsi="Times New Roman"/>
                <w:b/>
                <w:i/>
                <w:color w:val="FF0000"/>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324368">
            <w:pPr>
              <w:autoSpaceDE w:val="0"/>
              <w:autoSpaceDN w:val="0"/>
              <w:adjustRightInd w:val="0"/>
              <w:spacing w:line="276" w:lineRule="auto"/>
              <w:ind w:firstLine="316"/>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324368">
            <w:pPr>
              <w:autoSpaceDE w:val="0"/>
              <w:autoSpaceDN w:val="0"/>
              <w:adjustRightInd w:val="0"/>
              <w:spacing w:line="276" w:lineRule="auto"/>
              <w:ind w:firstLine="316"/>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Если предложения о цене договора, содержащиеся в заявках на участие в запросе котировок, совпадают, победителем признается участник закупки, заявка </w:t>
            </w:r>
            <w:r w:rsidRPr="00ED318A">
              <w:rPr>
                <w:rFonts w:ascii="Times New Roman" w:eastAsia="Calibri" w:hAnsi="Times New Roman" w:cs="Times New Roman"/>
                <w:lang w:eastAsia="en-US"/>
              </w:rPr>
              <w:lastRenderedPageBreak/>
              <w:t>которого была получена Заказчиком раньше остальных заявок.</w:t>
            </w:r>
          </w:p>
          <w:p w14:paraId="6C27F2F9" w14:textId="77777777" w:rsidR="00ED318A" w:rsidRDefault="00ED318A" w:rsidP="00324368">
            <w:pPr>
              <w:autoSpaceDE w:val="0"/>
              <w:autoSpaceDN w:val="0"/>
              <w:adjustRightInd w:val="0"/>
              <w:spacing w:line="276" w:lineRule="auto"/>
              <w:ind w:firstLine="316"/>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324368">
            <w:pPr>
              <w:autoSpaceDE w:val="0"/>
              <w:autoSpaceDN w:val="0"/>
              <w:adjustRightInd w:val="0"/>
              <w:spacing w:line="276" w:lineRule="auto"/>
              <w:ind w:firstLine="316"/>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278C8F99" w:rsidR="00ED318A" w:rsidRPr="00ED318A" w:rsidRDefault="00ED318A" w:rsidP="00324368">
            <w:pPr>
              <w:autoSpaceDE w:val="0"/>
              <w:autoSpaceDN w:val="0"/>
              <w:adjustRightInd w:val="0"/>
              <w:spacing w:line="276" w:lineRule="auto"/>
              <w:ind w:firstLine="316"/>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D315BA">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несоответствия участника закупки требованиям, установленным документацией о закупке;</w:t>
            </w:r>
          </w:p>
          <w:p w14:paraId="6FAC6806" w14:textId="22701E06" w:rsidR="00ED318A" w:rsidRPr="00ED318A" w:rsidRDefault="00ED318A" w:rsidP="00324368">
            <w:pPr>
              <w:autoSpaceDE w:val="0"/>
              <w:autoSpaceDN w:val="0"/>
              <w:adjustRightInd w:val="0"/>
              <w:spacing w:line="276" w:lineRule="auto"/>
              <w:ind w:firstLine="316"/>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D315BA">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непредставления обязательных документов, установленных документацией о закупке;</w:t>
            </w:r>
          </w:p>
          <w:p w14:paraId="441F9D4C" w14:textId="77777777" w:rsidR="00ED318A" w:rsidRPr="00ED318A" w:rsidRDefault="00ED318A" w:rsidP="00324368">
            <w:pPr>
              <w:autoSpaceDE w:val="0"/>
              <w:autoSpaceDN w:val="0"/>
              <w:adjustRightInd w:val="0"/>
              <w:spacing w:line="276" w:lineRule="auto"/>
              <w:ind w:firstLine="316"/>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55347ADD" w:rsidR="00ED318A" w:rsidRPr="00ED318A" w:rsidRDefault="00ED318A" w:rsidP="00324368">
            <w:pPr>
              <w:autoSpaceDE w:val="0"/>
              <w:autoSpaceDN w:val="0"/>
              <w:adjustRightInd w:val="0"/>
              <w:spacing w:line="276" w:lineRule="auto"/>
              <w:ind w:firstLine="316"/>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9D79A8">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324368">
            <w:pPr>
              <w:autoSpaceDE w:val="0"/>
              <w:autoSpaceDN w:val="0"/>
              <w:adjustRightInd w:val="0"/>
              <w:spacing w:line="276" w:lineRule="auto"/>
              <w:ind w:firstLine="316"/>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B40D0C">
            <w:pPr>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D315BA" w:rsidRDefault="00822EF0" w:rsidP="00324368">
            <w:pPr>
              <w:pStyle w:val="1fffffd"/>
              <w:ind w:firstLine="316"/>
              <w:jc w:val="both"/>
              <w:rPr>
                <w:rFonts w:eastAsia="Arial Unicode MS"/>
              </w:rPr>
            </w:pPr>
            <w:r w:rsidRPr="00D315BA">
              <w:rPr>
                <w:rFonts w:eastAsia="Arial Unicode M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D315BA" w:rsidRDefault="00822EF0" w:rsidP="00324368">
            <w:pPr>
              <w:pStyle w:val="1fffffd"/>
              <w:ind w:firstLine="316"/>
              <w:jc w:val="both"/>
              <w:rPr>
                <w:rFonts w:eastAsia="Arial Unicode MS"/>
              </w:rPr>
            </w:pPr>
            <w:r w:rsidRPr="00D315BA">
              <w:rPr>
                <w:rFonts w:eastAsia="Arial Unicode MS"/>
              </w:rPr>
              <w:lastRenderedPageBreak/>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6ADC8F88" w14:textId="1B7FD881" w:rsidR="005B4A29" w:rsidRPr="006D3692" w:rsidRDefault="00822EF0" w:rsidP="00324368">
            <w:pPr>
              <w:pStyle w:val="1fffffd"/>
              <w:ind w:firstLine="316"/>
              <w:jc w:val="both"/>
              <w:rPr>
                <w:rFonts w:eastAsia="Calibri"/>
                <w:lang w:eastAsia="en-US"/>
              </w:rPr>
            </w:pPr>
            <w:r w:rsidRPr="00D315BA">
              <w:rPr>
                <w:rFonts w:eastAsia="Arial Unicode MS"/>
              </w:rPr>
              <w:t>Срок подписания договора победителем закупки – в течение 5 (пяти) дней с даты публикации Заказчиком на ЭТП заполненного проекта договора.</w:t>
            </w: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4C6C7FBE"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w:t>
            </w:r>
            <w:r w:rsidR="008A0EAD">
              <w:rPr>
                <w:rFonts w:ascii="Times New Roman" w:hAnsi="Times New Roman"/>
              </w:rPr>
              <w:t xml:space="preserve"> </w:t>
            </w:r>
            <w:r w:rsidRPr="006D6085">
              <w:rPr>
                <w:rFonts w:ascii="Times New Roman" w:hAnsi="Times New Roman"/>
              </w:rPr>
              <w:t>даты окончания срока подачи заявок на участие в запросе котировок в электронной форме.</w:t>
            </w:r>
          </w:p>
          <w:p w14:paraId="69490419" w14:textId="146C79CB" w:rsidR="005B4A29" w:rsidRPr="006D6085" w:rsidRDefault="005B4A29" w:rsidP="00B40D0C">
            <w:pPr>
              <w:widowControl w:val="0"/>
              <w:ind w:firstLine="288"/>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49313E">
              <w:rPr>
                <w:rFonts w:ascii="Times New Roman" w:hAnsi="Times New Roman"/>
              </w:rPr>
              <w:t xml:space="preserve"> </w:t>
            </w:r>
            <w:r w:rsidRPr="006D6085">
              <w:rPr>
                <w:rFonts w:ascii="Times New Roman" w:hAnsi="Times New Roman"/>
              </w:rPr>
              <w:t>на участие закупке, установленного для запроса котировок в электронной форме.</w:t>
            </w:r>
          </w:p>
          <w:p w14:paraId="312F13F7" w14:textId="77777777" w:rsidR="005B4A29" w:rsidRPr="006D6085" w:rsidRDefault="005B4A29" w:rsidP="009D79A8">
            <w:pPr>
              <w:shd w:val="clear" w:color="auto" w:fill="FFFFFF"/>
              <w:adjustRightInd w:val="0"/>
              <w:ind w:firstLine="316"/>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11.</w:t>
            </w:r>
          </w:p>
        </w:tc>
        <w:tc>
          <w:tcPr>
            <w:tcW w:w="3453" w:type="dxa"/>
          </w:tcPr>
          <w:p w14:paraId="31BE2100"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7777777"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Н(М)ЦД;</w:t>
            </w:r>
          </w:p>
        </w:tc>
      </w:tr>
    </w:tbl>
    <w:p w14:paraId="66F4FCEE" w14:textId="68C3B655" w:rsidR="00D32660" w:rsidRDefault="00D32660" w:rsidP="0073638C">
      <w:pPr>
        <w:pStyle w:val="afff5"/>
        <w:ind w:left="5103"/>
        <w:jc w:val="right"/>
        <w:rPr>
          <w:rFonts w:ascii="Times New Roman" w:hAnsi="Times New Roman"/>
          <w:sz w:val="20"/>
          <w:szCs w:val="20"/>
        </w:rPr>
      </w:pPr>
    </w:p>
    <w:p w14:paraId="3736C5A7" w14:textId="77777777" w:rsidR="00D32660" w:rsidRDefault="00D32660">
      <w:pPr>
        <w:spacing w:after="160" w:line="259" w:lineRule="auto"/>
        <w:rPr>
          <w:rFonts w:ascii="Times New Roman" w:eastAsia="Calibri" w:hAnsi="Times New Roman" w:cs="Times New Roman"/>
          <w:color w:val="auto"/>
          <w:sz w:val="20"/>
          <w:szCs w:val="20"/>
        </w:rPr>
      </w:pPr>
      <w:r>
        <w:rPr>
          <w:rFonts w:ascii="Times New Roman" w:hAnsi="Times New Roman"/>
          <w:sz w:val="20"/>
          <w:szCs w:val="20"/>
        </w:rPr>
        <w:br w:type="page"/>
      </w:r>
    </w:p>
    <w:p w14:paraId="742E8133" w14:textId="285341AF" w:rsidR="007D6C57" w:rsidRPr="009D79A8" w:rsidRDefault="004A4DD7" w:rsidP="0073638C">
      <w:pPr>
        <w:pStyle w:val="afff5"/>
        <w:ind w:left="5103"/>
        <w:jc w:val="right"/>
        <w:rPr>
          <w:rFonts w:ascii="Times New Roman" w:hAnsi="Times New Roman"/>
          <w:sz w:val="20"/>
          <w:szCs w:val="20"/>
        </w:rPr>
      </w:pPr>
      <w:r w:rsidRPr="009D79A8">
        <w:rPr>
          <w:rFonts w:ascii="Times New Roman" w:hAnsi="Times New Roman"/>
          <w:sz w:val="20"/>
          <w:szCs w:val="20"/>
        </w:rPr>
        <w:lastRenderedPageBreak/>
        <w:t>Приложение №1</w:t>
      </w:r>
    </w:p>
    <w:p w14:paraId="371F88D9" w14:textId="0F9250F4" w:rsidR="004A4DD7" w:rsidRDefault="004A4DD7" w:rsidP="0073638C">
      <w:pPr>
        <w:ind w:left="5103"/>
        <w:jc w:val="right"/>
        <w:rPr>
          <w:rFonts w:ascii="Times New Roman" w:eastAsiaTheme="minorHAnsi" w:hAnsi="Times New Roman"/>
          <w:color w:val="000000" w:themeColor="text1"/>
        </w:rPr>
      </w:pPr>
      <w:r w:rsidRPr="009D79A8">
        <w:rPr>
          <w:rFonts w:ascii="Times New Roman" w:hAnsi="Times New Roman"/>
          <w:color w:val="000000" w:themeColor="text1"/>
          <w:sz w:val="20"/>
          <w:szCs w:val="20"/>
        </w:rPr>
        <w:t>к извещению об осуществлении</w:t>
      </w:r>
      <w:r w:rsidRPr="009D79A8">
        <w:rPr>
          <w:rFonts w:ascii="Times New Roman" w:hAnsi="Times New Roman"/>
          <w:color w:val="000000" w:themeColor="text1"/>
          <w:sz w:val="20"/>
          <w:szCs w:val="20"/>
        </w:rPr>
        <w:br/>
        <w:t>запроса котировок в электронной форме</w:t>
      </w:r>
      <w:r>
        <w:rPr>
          <w:rFonts w:ascii="Times New Roman" w:hAnsi="Times New Roman"/>
          <w:color w:val="000000" w:themeColor="text1"/>
        </w:rPr>
        <w:br/>
      </w:r>
    </w:p>
    <w:p w14:paraId="32BE9B21" w14:textId="55521641" w:rsidR="001113EC" w:rsidRDefault="001113EC" w:rsidP="006B0505">
      <w:pPr>
        <w:jc w:val="both"/>
        <w:rPr>
          <w:rFonts w:ascii="Times New Roman" w:hAnsi="Times New Roman"/>
        </w:rPr>
      </w:pPr>
    </w:p>
    <w:p w14:paraId="4A1E2910" w14:textId="77777777" w:rsidR="00413A9A" w:rsidRPr="00413A9A" w:rsidRDefault="00413A9A" w:rsidP="00413A9A">
      <w:pPr>
        <w:tabs>
          <w:tab w:val="left" w:pos="284"/>
        </w:tabs>
        <w:suppressAutoHyphens/>
        <w:jc w:val="center"/>
        <w:rPr>
          <w:rFonts w:ascii="Times New Roman" w:eastAsia="Times New Roman" w:hAnsi="Times New Roman" w:cs="Times New Roman"/>
          <w:b/>
          <w:bCs/>
          <w:color w:val="auto"/>
          <w:lang w:eastAsia="ar-SA"/>
        </w:rPr>
      </w:pPr>
      <w:r w:rsidRPr="00413A9A">
        <w:rPr>
          <w:rFonts w:ascii="Times New Roman" w:eastAsia="Times New Roman" w:hAnsi="Times New Roman" w:cs="Times New Roman"/>
          <w:b/>
          <w:bCs/>
          <w:color w:val="auto"/>
          <w:lang w:eastAsia="ar-SA"/>
        </w:rPr>
        <w:t>Техническое задание на поставку труб стальных для нужд филиала «Махачкалинские тепловые сети» 2025г.</w:t>
      </w:r>
    </w:p>
    <w:p w14:paraId="021A1F1C" w14:textId="77777777" w:rsidR="00413A9A" w:rsidRPr="00413A9A" w:rsidRDefault="00413A9A" w:rsidP="00413A9A">
      <w:pPr>
        <w:tabs>
          <w:tab w:val="left" w:pos="284"/>
        </w:tabs>
        <w:suppressAutoHyphens/>
        <w:jc w:val="both"/>
        <w:rPr>
          <w:rFonts w:ascii="Times New Roman" w:eastAsia="Times New Roman" w:hAnsi="Times New Roman" w:cs="Times New Roman"/>
          <w:b/>
          <w:bCs/>
          <w:color w:val="auto"/>
          <w:lang w:eastAsia="ar-SA"/>
        </w:rPr>
      </w:pPr>
    </w:p>
    <w:p w14:paraId="3F2835E9" w14:textId="77777777" w:rsidR="00413A9A" w:rsidRPr="00413A9A" w:rsidRDefault="00413A9A" w:rsidP="00413A9A">
      <w:pPr>
        <w:tabs>
          <w:tab w:val="left" w:pos="284"/>
        </w:tabs>
        <w:suppressAutoHyphens/>
        <w:jc w:val="both"/>
        <w:rPr>
          <w:rFonts w:ascii="Times New Roman" w:eastAsia="Times New Roman" w:hAnsi="Times New Roman" w:cs="Times New Roman"/>
          <w:color w:val="auto"/>
        </w:rPr>
      </w:pPr>
      <w:r w:rsidRPr="00413A9A">
        <w:rPr>
          <w:rFonts w:ascii="Times New Roman" w:eastAsia="Times New Roman" w:hAnsi="Times New Roman" w:cs="Times New Roman"/>
          <w:b/>
          <w:bCs/>
          <w:color w:val="auto"/>
          <w:lang w:eastAsia="ar-SA"/>
        </w:rPr>
        <w:t xml:space="preserve">Способ закупки: </w:t>
      </w:r>
      <w:r w:rsidRPr="00413A9A">
        <w:rPr>
          <w:rFonts w:ascii="Times New Roman" w:eastAsia="Times New Roman" w:hAnsi="Times New Roman" w:cs="Times New Roman"/>
          <w:color w:val="auto"/>
          <w:lang w:eastAsia="ar-SA"/>
        </w:rPr>
        <w:t xml:space="preserve">запрос ценовых предложений </w:t>
      </w:r>
      <w:r w:rsidRPr="00413A9A">
        <w:rPr>
          <w:rFonts w:ascii="Times New Roman" w:eastAsia="Times New Roman" w:hAnsi="Times New Roman" w:cs="Times New Roman"/>
          <w:bCs/>
          <w:iCs/>
          <w:color w:val="auto"/>
        </w:rPr>
        <w:t>(открытый, в электронной форме)</w:t>
      </w:r>
      <w:r w:rsidRPr="00413A9A">
        <w:rPr>
          <w:rFonts w:ascii="Times New Roman" w:eastAsia="Times New Roman" w:hAnsi="Times New Roman" w:cs="Times New Roman"/>
          <w:color w:val="auto"/>
        </w:rPr>
        <w:t>.</w:t>
      </w:r>
    </w:p>
    <w:p w14:paraId="04A90318" w14:textId="487A77E8" w:rsidR="00413A9A" w:rsidRPr="00413A9A" w:rsidRDefault="00413A9A" w:rsidP="00D364D0">
      <w:pPr>
        <w:rPr>
          <w:rFonts w:ascii="Times New Roman" w:eastAsia="Times New Roman" w:hAnsi="Times New Roman" w:cs="Times New Roman"/>
          <w:color w:val="auto"/>
        </w:rPr>
      </w:pPr>
      <w:r w:rsidRPr="00413A9A">
        <w:rPr>
          <w:rFonts w:ascii="Times New Roman" w:eastAsia="Times New Roman" w:hAnsi="Times New Roman" w:cs="Times New Roman"/>
          <w:b/>
          <w:bCs/>
          <w:color w:val="auto"/>
          <w:lang w:eastAsia="ar-SA"/>
        </w:rPr>
        <w:t xml:space="preserve">Адрес электронной площадки: </w:t>
      </w:r>
      <w:r w:rsidRPr="00413A9A">
        <w:rPr>
          <w:rFonts w:ascii="Times New Roman" w:eastAsia="Times New Roman" w:hAnsi="Times New Roman" w:cs="Times New Roman"/>
          <w:color w:val="auto"/>
        </w:rPr>
        <w:t xml:space="preserve">ЭТП </w:t>
      </w:r>
      <w:r w:rsidR="00513C81" w:rsidRPr="00395DB7">
        <w:rPr>
          <w:rFonts w:ascii="Times New Roman" w:hAnsi="Times New Roman" w:cs="Times New Roman"/>
        </w:rPr>
        <w:t>Электронные Торги России СПЕЦ https://</w:t>
      </w:r>
      <w:r w:rsidR="00513C81" w:rsidRPr="00395DB7">
        <w:rPr>
          <w:rFonts w:ascii="Times New Roman" w:hAnsi="Times New Roman" w:cs="Times New Roman"/>
          <w:lang w:val="en-US"/>
        </w:rPr>
        <w:t>spec</w:t>
      </w:r>
      <w:r w:rsidR="00513C81" w:rsidRPr="00395DB7">
        <w:rPr>
          <w:rFonts w:ascii="Times New Roman" w:hAnsi="Times New Roman" w:cs="Times New Roman"/>
        </w:rPr>
        <w:t>.torgi82.ru/</w:t>
      </w:r>
      <w:r w:rsidRPr="00413A9A">
        <w:rPr>
          <w:rFonts w:ascii="Times New Roman" w:eastAsia="Times New Roman" w:hAnsi="Times New Roman" w:cs="Times New Roman"/>
          <w:color w:val="auto"/>
        </w:rPr>
        <w:t xml:space="preserve"> и ЕИС </w:t>
      </w:r>
      <w:hyperlink r:id="rId14" w:history="1">
        <w:r w:rsidRPr="00413A9A">
          <w:rPr>
            <w:rFonts w:ascii="Times New Roman" w:eastAsia="Times New Roman" w:hAnsi="Times New Roman" w:cs="Times New Roman"/>
            <w:color w:val="0000FF"/>
            <w:u w:val="single"/>
          </w:rPr>
          <w:t>zakupki.gov.ru</w:t>
        </w:r>
      </w:hyperlink>
    </w:p>
    <w:p w14:paraId="62E852DC" w14:textId="77777777" w:rsidR="00413A9A" w:rsidRPr="00413A9A" w:rsidRDefault="00413A9A" w:rsidP="00413A9A">
      <w:pPr>
        <w:tabs>
          <w:tab w:val="left" w:pos="284"/>
        </w:tabs>
        <w:suppressAutoHyphens/>
        <w:jc w:val="both"/>
        <w:rPr>
          <w:rFonts w:ascii="Times New Roman" w:eastAsia="Times New Roman" w:hAnsi="Times New Roman" w:cs="Times New Roman"/>
          <w:b/>
          <w:bCs/>
          <w:color w:val="auto"/>
          <w:lang w:eastAsia="ar-SA"/>
        </w:rPr>
      </w:pPr>
      <w:r w:rsidRPr="00413A9A">
        <w:rPr>
          <w:rFonts w:ascii="Times New Roman" w:eastAsia="Times New Roman" w:hAnsi="Times New Roman" w:cs="Times New Roman"/>
          <w:b/>
          <w:bCs/>
          <w:color w:val="auto"/>
          <w:lang w:eastAsia="ar-SA"/>
        </w:rPr>
        <w:t>Сведения о заказчике:</w:t>
      </w:r>
    </w:p>
    <w:p w14:paraId="05BFA308" w14:textId="77777777" w:rsidR="00413A9A" w:rsidRPr="00413A9A" w:rsidRDefault="00413A9A" w:rsidP="00413A9A">
      <w:pPr>
        <w:jc w:val="both"/>
        <w:rPr>
          <w:rFonts w:ascii="Times New Roman" w:eastAsia="Times New Roman" w:hAnsi="Times New Roman" w:cs="Times New Roman"/>
          <w:color w:val="auto"/>
        </w:rPr>
      </w:pPr>
      <w:r w:rsidRPr="00413A9A">
        <w:rPr>
          <w:rFonts w:ascii="Times New Roman" w:hAnsi="Times New Roman" w:cs="Times New Roman"/>
          <w:b/>
          <w:bCs/>
          <w:color w:val="auto"/>
        </w:rPr>
        <w:t>Заказчик</w:t>
      </w:r>
      <w:r w:rsidRPr="00413A9A">
        <w:rPr>
          <w:rFonts w:ascii="Times New Roman" w:hAnsi="Times New Roman" w:cs="Times New Roman"/>
          <w:color w:val="auto"/>
        </w:rPr>
        <w:t xml:space="preserve">: </w:t>
      </w:r>
      <w:r w:rsidRPr="00413A9A">
        <w:rPr>
          <w:rFonts w:ascii="Times New Roman" w:eastAsia="Times New Roman" w:hAnsi="Times New Roman" w:cs="Times New Roman"/>
          <w:color w:val="auto"/>
        </w:rPr>
        <w:t>филиал «Махачкалинские тепловые сети» АО «Единый оператор Республики Дагестан в сфере водоснабжения и водоотведения»</w:t>
      </w:r>
    </w:p>
    <w:p w14:paraId="23DE2CF8" w14:textId="77777777" w:rsidR="00413A9A" w:rsidRPr="00413A9A" w:rsidRDefault="00413A9A" w:rsidP="00413A9A">
      <w:pPr>
        <w:jc w:val="both"/>
        <w:rPr>
          <w:rFonts w:ascii="Times New Roman" w:eastAsia="Times New Roman" w:hAnsi="Times New Roman" w:cs="Times New Roman"/>
          <w:bCs/>
          <w:color w:val="auto"/>
        </w:rPr>
      </w:pPr>
      <w:r w:rsidRPr="00413A9A">
        <w:rPr>
          <w:rFonts w:ascii="Times New Roman" w:eastAsia="Times New Roman" w:hAnsi="Times New Roman" w:cs="Times New Roman"/>
          <w:b/>
          <w:bCs/>
          <w:color w:val="auto"/>
        </w:rPr>
        <w:t xml:space="preserve">Адрес: </w:t>
      </w:r>
      <w:r w:rsidRPr="00413A9A">
        <w:rPr>
          <w:rFonts w:ascii="Times New Roman" w:eastAsia="Times New Roman" w:hAnsi="Times New Roman" w:cs="Times New Roman"/>
          <w:color w:val="auto"/>
        </w:rPr>
        <w:t xml:space="preserve">юрид/почт.адрес: </w:t>
      </w:r>
      <w:smartTag w:uri="urn:schemas-microsoft-com:office:smarttags" w:element="metricconverter">
        <w:smartTagPr>
          <w:attr w:name="ProductID" w:val="367007, г"/>
        </w:smartTagPr>
        <w:r w:rsidRPr="00413A9A">
          <w:rPr>
            <w:rFonts w:ascii="Times New Roman" w:eastAsia="Times New Roman" w:hAnsi="Times New Roman" w:cs="Times New Roman"/>
            <w:color w:val="auto"/>
          </w:rPr>
          <w:t>367007</w:t>
        </w:r>
        <w:r w:rsidRPr="00413A9A">
          <w:rPr>
            <w:rFonts w:ascii="Times New Roman" w:eastAsia="Times New Roman" w:hAnsi="Times New Roman" w:cs="Times New Roman"/>
            <w:bCs/>
            <w:color w:val="auto"/>
          </w:rPr>
          <w:t>, г</w:t>
        </w:r>
      </w:smartTag>
      <w:r w:rsidRPr="00413A9A">
        <w:rPr>
          <w:rFonts w:ascii="Times New Roman" w:eastAsia="Times New Roman" w:hAnsi="Times New Roman" w:cs="Times New Roman"/>
          <w:bCs/>
          <w:color w:val="auto"/>
        </w:rPr>
        <w:t>. Махачкала, ул. Лаптиева, д.1</w:t>
      </w:r>
    </w:p>
    <w:p w14:paraId="5D437D45" w14:textId="7FEC7325" w:rsidR="00413A9A" w:rsidRPr="00413A9A" w:rsidRDefault="00413A9A" w:rsidP="00413A9A">
      <w:pPr>
        <w:jc w:val="both"/>
        <w:rPr>
          <w:rFonts w:ascii="Times New Roman" w:eastAsia="Times New Roman" w:hAnsi="Times New Roman" w:cs="Times New Roman"/>
          <w:color w:val="auto"/>
        </w:rPr>
      </w:pPr>
      <w:r w:rsidRPr="00413A9A">
        <w:rPr>
          <w:rFonts w:ascii="Times New Roman" w:eastAsia="Times New Roman" w:hAnsi="Times New Roman" w:cs="Times New Roman"/>
          <w:color w:val="auto"/>
        </w:rPr>
        <w:t xml:space="preserve">По техническим вопросам контактное лицо: начальник ОМТО филиал «Махачкалинские тепловые сети» Юркин Игорь Вячеславович, тел/факс (8722) 60-22-87, (909) 482-59-95, e-mail: </w:t>
      </w:r>
      <w:hyperlink r:id="rId15" w:history="1">
        <w:r w:rsidRPr="00413A9A">
          <w:rPr>
            <w:rFonts w:ascii="Times New Roman" w:eastAsia="Times New Roman" w:hAnsi="Times New Roman" w:cs="Times New Roman"/>
            <w:color w:val="0000FF"/>
            <w:u w:val="single"/>
          </w:rPr>
          <w:t>omto@</w:t>
        </w:r>
        <w:r w:rsidRPr="00413A9A">
          <w:rPr>
            <w:rFonts w:ascii="Times New Roman" w:eastAsia="Times New Roman" w:hAnsi="Times New Roman" w:cs="Times New Roman"/>
            <w:color w:val="0000FF"/>
            <w:u w:val="single"/>
            <w:lang w:val="en-US"/>
          </w:rPr>
          <w:t>eord</w:t>
        </w:r>
        <w:r w:rsidRPr="00413A9A">
          <w:rPr>
            <w:rFonts w:ascii="Times New Roman" w:eastAsia="Times New Roman" w:hAnsi="Times New Roman" w:cs="Times New Roman"/>
            <w:color w:val="0000FF"/>
            <w:u w:val="single"/>
          </w:rPr>
          <w:t>.ru</w:t>
        </w:r>
      </w:hyperlink>
    </w:p>
    <w:p w14:paraId="0129A6F2" w14:textId="77777777" w:rsidR="00413A9A" w:rsidRPr="00413A9A" w:rsidRDefault="00413A9A" w:rsidP="00413A9A">
      <w:pPr>
        <w:jc w:val="both"/>
        <w:rPr>
          <w:rFonts w:ascii="Times New Roman" w:eastAsia="Times New Roman" w:hAnsi="Times New Roman" w:cs="Times New Roman"/>
          <w:b/>
          <w:bCs/>
          <w:color w:val="auto"/>
        </w:rPr>
      </w:pPr>
    </w:p>
    <w:p w14:paraId="35F65474" w14:textId="77777777" w:rsidR="00413A9A" w:rsidRPr="00413A9A" w:rsidRDefault="00413A9A" w:rsidP="00413A9A">
      <w:pPr>
        <w:jc w:val="both"/>
        <w:rPr>
          <w:rFonts w:ascii="Times New Roman" w:eastAsia="Times New Roman" w:hAnsi="Times New Roman" w:cs="Times New Roman"/>
          <w:color w:val="auto"/>
        </w:rPr>
      </w:pPr>
      <w:r w:rsidRPr="00413A9A">
        <w:rPr>
          <w:rFonts w:ascii="Times New Roman" w:eastAsia="Times New Roman" w:hAnsi="Times New Roman" w:cs="Times New Roman"/>
          <w:b/>
          <w:bCs/>
          <w:color w:val="auto"/>
        </w:rPr>
        <w:t>Предмет договора (закупки)</w:t>
      </w:r>
      <w:r w:rsidRPr="00413A9A">
        <w:rPr>
          <w:rFonts w:ascii="Times New Roman" w:eastAsia="Times New Roman" w:hAnsi="Times New Roman" w:cs="Times New Roman"/>
          <w:bCs/>
          <w:color w:val="auto"/>
        </w:rPr>
        <w:t xml:space="preserve">: </w:t>
      </w:r>
      <w:r w:rsidRPr="00413A9A">
        <w:rPr>
          <w:rFonts w:ascii="Times New Roman" w:eastAsia="Times New Roman" w:hAnsi="Times New Roman" w:cs="Times New Roman"/>
          <w:color w:val="auto"/>
        </w:rPr>
        <w:t>Поставка труб стальных для нужд производственных подразделений филиала «Махачкалинские тепловые сети» АО «Единый оператор Республики Дагестан в сфере водоснабжения и водоотведения».</w:t>
      </w:r>
    </w:p>
    <w:p w14:paraId="4612A502" w14:textId="77777777" w:rsidR="00413A9A" w:rsidRPr="00413A9A" w:rsidRDefault="00413A9A" w:rsidP="00413A9A">
      <w:pPr>
        <w:jc w:val="both"/>
        <w:rPr>
          <w:rFonts w:ascii="Times New Roman" w:eastAsia="Times New Roman" w:hAnsi="Times New Roman" w:cs="Times New Roman"/>
          <w:b/>
          <w:color w:val="auto"/>
        </w:rPr>
      </w:pPr>
    </w:p>
    <w:p w14:paraId="54510BE0" w14:textId="2377D966" w:rsidR="00413A9A" w:rsidRPr="00413A9A" w:rsidRDefault="00413A9A" w:rsidP="00413A9A">
      <w:pPr>
        <w:rPr>
          <w:rFonts w:ascii="Times New Roman" w:eastAsia="Times New Roman" w:hAnsi="Times New Roman" w:cs="Times New Roman"/>
          <w:color w:val="auto"/>
        </w:rPr>
      </w:pPr>
      <w:r w:rsidRPr="00413A9A">
        <w:rPr>
          <w:rFonts w:ascii="Times New Roman" w:eastAsia="Times New Roman" w:hAnsi="Times New Roman" w:cs="Times New Roman"/>
          <w:b/>
          <w:color w:val="auto"/>
        </w:rPr>
        <w:t xml:space="preserve">Объект закупки и место применения: </w:t>
      </w:r>
      <w:r w:rsidRPr="00413A9A">
        <w:rPr>
          <w:rFonts w:ascii="Times New Roman" w:eastAsia="Times New Roman" w:hAnsi="Times New Roman" w:cs="Times New Roman"/>
          <w:color w:val="auto"/>
        </w:rPr>
        <w:t>для замены на участках Тепловых сетей, Котельных и Махачкалинской ТЭЦ в г. Махачкала.</w:t>
      </w:r>
    </w:p>
    <w:p w14:paraId="44417B86" w14:textId="2DED6AA5" w:rsidR="00413A9A" w:rsidRPr="00413A9A" w:rsidRDefault="00413A9A" w:rsidP="00413A9A">
      <w:pPr>
        <w:jc w:val="both"/>
        <w:rPr>
          <w:rFonts w:ascii="Times New Roman" w:eastAsia="Times New Roman" w:hAnsi="Times New Roman" w:cs="Times New Roman"/>
          <w:color w:val="auto"/>
        </w:rPr>
      </w:pPr>
      <w:r w:rsidRPr="00413A9A">
        <w:rPr>
          <w:rFonts w:ascii="Times New Roman" w:hAnsi="Times New Roman" w:cs="Times New Roman"/>
          <w:b/>
          <w:bCs/>
          <w:color w:val="auto"/>
        </w:rPr>
        <w:t xml:space="preserve">Срок поставок: </w:t>
      </w:r>
      <w:r w:rsidRPr="00413A9A">
        <w:rPr>
          <w:rFonts w:ascii="Times New Roman" w:eastAsia="Lucida Sans Unicode" w:hAnsi="Times New Roman" w:cs="Times New Roman"/>
          <w:bCs/>
          <w:color w:val="auto"/>
        </w:rPr>
        <w:t xml:space="preserve">с момента заключения договора в течение 30 рабочих дней </w:t>
      </w:r>
      <w:r>
        <w:rPr>
          <w:rFonts w:ascii="Times New Roman" w:eastAsia="Lucida Sans Unicode" w:hAnsi="Times New Roman" w:cs="Times New Roman"/>
          <w:bCs/>
          <w:color w:val="auto"/>
        </w:rPr>
        <w:t>партиями по предварительной заявке заказчика</w:t>
      </w:r>
      <w:r w:rsidRPr="00413A9A">
        <w:rPr>
          <w:rFonts w:ascii="Times New Roman" w:eastAsia="Lucida Sans Unicode" w:hAnsi="Times New Roman" w:cs="Times New Roman"/>
          <w:bCs/>
          <w:color w:val="auto"/>
        </w:rPr>
        <w:t>.</w:t>
      </w:r>
    </w:p>
    <w:p w14:paraId="1F2C93C8" w14:textId="77777777" w:rsidR="00413A9A" w:rsidRPr="00413A9A" w:rsidRDefault="00413A9A" w:rsidP="00413A9A">
      <w:pPr>
        <w:jc w:val="both"/>
        <w:rPr>
          <w:rFonts w:ascii="Times New Roman" w:eastAsia="Times New Roman" w:hAnsi="Times New Roman" w:cs="Times New Roman"/>
          <w:color w:val="auto"/>
        </w:rPr>
      </w:pPr>
      <w:r w:rsidRPr="00413A9A">
        <w:rPr>
          <w:rFonts w:ascii="Times New Roman" w:eastAsia="Times New Roman" w:hAnsi="Times New Roman" w:cs="Times New Roman"/>
          <w:b/>
          <w:bCs/>
          <w:color w:val="auto"/>
        </w:rPr>
        <w:t>Объем поставляемых товаров:</w:t>
      </w:r>
      <w:r w:rsidRPr="00413A9A">
        <w:rPr>
          <w:rFonts w:ascii="Times New Roman" w:eastAsia="Times New Roman" w:hAnsi="Times New Roman" w:cs="Times New Roman"/>
          <w:bCs/>
          <w:color w:val="auto"/>
        </w:rPr>
        <w:t xml:space="preserve"> определяется в соответствии с Техническим заданием</w:t>
      </w:r>
    </w:p>
    <w:p w14:paraId="0C2E19CE" w14:textId="77777777" w:rsidR="00413A9A" w:rsidRPr="00413A9A" w:rsidRDefault="00413A9A" w:rsidP="00413A9A">
      <w:pPr>
        <w:tabs>
          <w:tab w:val="left" w:pos="284"/>
        </w:tabs>
        <w:jc w:val="both"/>
        <w:rPr>
          <w:rFonts w:ascii="Times New Roman" w:eastAsia="Times New Roman" w:hAnsi="Times New Roman" w:cs="Times New Roman"/>
          <w:color w:val="auto"/>
        </w:rPr>
      </w:pPr>
      <w:r w:rsidRPr="00413A9A">
        <w:rPr>
          <w:rFonts w:ascii="Times New Roman" w:eastAsia="Times New Roman" w:hAnsi="Times New Roman" w:cs="Times New Roman"/>
          <w:b/>
          <w:color w:val="auto"/>
        </w:rPr>
        <w:t xml:space="preserve">Порядок и сроки оплаты: </w:t>
      </w:r>
      <w:r w:rsidRPr="00413A9A">
        <w:rPr>
          <w:rFonts w:ascii="Times New Roman" w:eastAsia="Times New Roman" w:hAnsi="Times New Roman" w:cs="Times New Roman"/>
          <w:color w:val="auto"/>
        </w:rPr>
        <w:t>согласно разделу 2 проекта договора.</w:t>
      </w:r>
    </w:p>
    <w:p w14:paraId="5FA0A583" w14:textId="77777777" w:rsidR="00413A9A" w:rsidRPr="00413A9A" w:rsidRDefault="00413A9A" w:rsidP="00413A9A">
      <w:pPr>
        <w:tabs>
          <w:tab w:val="left" w:pos="284"/>
        </w:tabs>
        <w:jc w:val="both"/>
        <w:rPr>
          <w:rFonts w:ascii="Times New Roman" w:eastAsia="Times New Roman" w:hAnsi="Times New Roman" w:cs="Times New Roman"/>
          <w:bCs/>
          <w:color w:val="auto"/>
        </w:rPr>
      </w:pPr>
      <w:r w:rsidRPr="00413A9A">
        <w:rPr>
          <w:rFonts w:ascii="Times New Roman" w:eastAsia="Times New Roman" w:hAnsi="Times New Roman" w:cs="Times New Roman"/>
          <w:b/>
          <w:bCs/>
          <w:color w:val="auto"/>
        </w:rPr>
        <w:t xml:space="preserve">Источник финансирования: </w:t>
      </w:r>
      <w:r w:rsidRPr="00413A9A">
        <w:rPr>
          <w:rFonts w:ascii="Times New Roman" w:eastAsia="Times New Roman" w:hAnsi="Times New Roman" w:cs="Times New Roman"/>
          <w:bCs/>
          <w:color w:val="auto"/>
        </w:rPr>
        <w:t>собственные средства предприятия.</w:t>
      </w:r>
    </w:p>
    <w:p w14:paraId="30FA7CD7" w14:textId="77777777" w:rsidR="00413A9A" w:rsidRPr="00413A9A" w:rsidRDefault="00413A9A" w:rsidP="00413A9A">
      <w:pPr>
        <w:tabs>
          <w:tab w:val="left" w:pos="284"/>
        </w:tabs>
        <w:jc w:val="both"/>
        <w:rPr>
          <w:rFonts w:ascii="Times New Roman" w:eastAsia="Times New Roman" w:hAnsi="Times New Roman" w:cs="Times New Roman"/>
          <w:bCs/>
          <w:color w:val="auto"/>
        </w:rPr>
      </w:pPr>
      <w:r w:rsidRPr="00413A9A">
        <w:rPr>
          <w:rFonts w:ascii="Times New Roman" w:eastAsia="Times New Roman" w:hAnsi="Times New Roman" w:cs="Times New Roman"/>
          <w:b/>
          <w:bCs/>
          <w:color w:val="auto"/>
        </w:rPr>
        <w:t xml:space="preserve">Официальный язык закупки: </w:t>
      </w:r>
      <w:r w:rsidRPr="00413A9A">
        <w:rPr>
          <w:rFonts w:ascii="Times New Roman" w:eastAsia="Times New Roman" w:hAnsi="Times New Roman" w:cs="Times New Roman"/>
          <w:bCs/>
          <w:color w:val="auto"/>
        </w:rPr>
        <w:t>русский.</w:t>
      </w:r>
    </w:p>
    <w:p w14:paraId="14940D50" w14:textId="77777777" w:rsidR="00413A9A" w:rsidRPr="00413A9A" w:rsidRDefault="00413A9A" w:rsidP="00413A9A">
      <w:pPr>
        <w:tabs>
          <w:tab w:val="left" w:pos="284"/>
        </w:tabs>
        <w:jc w:val="both"/>
        <w:rPr>
          <w:rFonts w:ascii="Times New Roman" w:eastAsia="Times New Roman" w:hAnsi="Times New Roman" w:cs="Times New Roman"/>
          <w:bCs/>
          <w:color w:val="auto"/>
        </w:rPr>
      </w:pPr>
      <w:r w:rsidRPr="00413A9A">
        <w:rPr>
          <w:rFonts w:ascii="Times New Roman" w:eastAsia="Times New Roman" w:hAnsi="Times New Roman" w:cs="Times New Roman"/>
          <w:b/>
          <w:bCs/>
          <w:color w:val="auto"/>
        </w:rPr>
        <w:t xml:space="preserve">Валюта закупки: </w:t>
      </w:r>
      <w:r w:rsidRPr="00413A9A">
        <w:rPr>
          <w:rFonts w:ascii="Times New Roman" w:eastAsia="Times New Roman" w:hAnsi="Times New Roman" w:cs="Times New Roman"/>
          <w:bCs/>
          <w:color w:val="auto"/>
        </w:rPr>
        <w:t>российский рубль</w:t>
      </w:r>
    </w:p>
    <w:p w14:paraId="0ECF7B4D" w14:textId="77777777" w:rsidR="00413A9A" w:rsidRPr="00413A9A" w:rsidRDefault="00413A9A" w:rsidP="00413A9A">
      <w:pPr>
        <w:shd w:val="clear" w:color="auto" w:fill="FFFFFF"/>
        <w:adjustRightInd w:val="0"/>
        <w:jc w:val="both"/>
        <w:rPr>
          <w:rFonts w:ascii="Times New Roman" w:eastAsia="Times New Roman" w:hAnsi="Times New Roman" w:cs="Times New Roman"/>
          <w:color w:val="auto"/>
        </w:rPr>
      </w:pPr>
      <w:r w:rsidRPr="00413A9A">
        <w:rPr>
          <w:rFonts w:ascii="Times New Roman" w:eastAsia="Times New Roman" w:hAnsi="Times New Roman" w:cs="Times New Roman"/>
          <w:b/>
          <w:bCs/>
          <w:color w:val="auto"/>
        </w:rPr>
        <w:t>Размер обеспечения заявки</w:t>
      </w:r>
      <w:r w:rsidRPr="00413A9A">
        <w:rPr>
          <w:rFonts w:ascii="Times New Roman" w:eastAsia="Times New Roman" w:hAnsi="Times New Roman" w:cs="Times New Roman"/>
          <w:color w:val="auto"/>
        </w:rPr>
        <w:t>:</w:t>
      </w:r>
    </w:p>
    <w:p w14:paraId="48B9E627" w14:textId="77777777" w:rsidR="00413A9A" w:rsidRPr="00413A9A" w:rsidRDefault="00413A9A" w:rsidP="00413A9A">
      <w:pPr>
        <w:autoSpaceDE w:val="0"/>
        <w:jc w:val="both"/>
        <w:rPr>
          <w:rFonts w:ascii="Times New Roman" w:eastAsia="Times New Roman" w:hAnsi="Times New Roman" w:cs="Times New Roman"/>
          <w:color w:val="auto"/>
        </w:rPr>
      </w:pPr>
      <w:r w:rsidRPr="00413A9A">
        <w:rPr>
          <w:rFonts w:ascii="Times New Roman" w:eastAsia="Times New Roman" w:hAnsi="Times New Roman" w:cs="Times New Roman"/>
          <w:color w:val="auto"/>
        </w:rPr>
        <w:t xml:space="preserve">Обеспечения заявки </w:t>
      </w:r>
      <w:r w:rsidRPr="00413A9A">
        <w:rPr>
          <w:rFonts w:ascii="Times New Roman" w:eastAsia="Times New Roman" w:hAnsi="Times New Roman" w:cs="Times New Roman"/>
          <w:color w:val="auto"/>
          <w:u w:val="single"/>
        </w:rPr>
        <w:t>не установлено.</w:t>
      </w:r>
    </w:p>
    <w:p w14:paraId="1EBF5451" w14:textId="77777777" w:rsidR="00413A9A" w:rsidRPr="00413A9A" w:rsidRDefault="00413A9A" w:rsidP="00413A9A">
      <w:pPr>
        <w:autoSpaceDE w:val="0"/>
        <w:rPr>
          <w:rFonts w:ascii="Times New Roman" w:eastAsia="Times New Roman" w:hAnsi="Times New Roman" w:cs="Times New Roman"/>
          <w:color w:val="auto"/>
        </w:rPr>
      </w:pPr>
      <w:r w:rsidRPr="00413A9A">
        <w:rPr>
          <w:rFonts w:ascii="Times New Roman" w:eastAsia="Times New Roman" w:hAnsi="Times New Roman" w:cs="Times New Roman"/>
          <w:b/>
          <w:bCs/>
          <w:color w:val="auto"/>
        </w:rPr>
        <w:t>Размер обеспечения исполнения договора</w:t>
      </w:r>
      <w:r w:rsidRPr="00413A9A">
        <w:rPr>
          <w:rFonts w:ascii="Times New Roman" w:eastAsia="Times New Roman" w:hAnsi="Times New Roman" w:cs="Times New Roman"/>
          <w:color w:val="auto"/>
        </w:rPr>
        <w:t>:</w:t>
      </w:r>
    </w:p>
    <w:p w14:paraId="2D125B5A" w14:textId="77777777" w:rsidR="00413A9A" w:rsidRPr="00413A9A" w:rsidRDefault="00413A9A" w:rsidP="00413A9A">
      <w:pPr>
        <w:autoSpaceDE w:val="0"/>
        <w:jc w:val="both"/>
        <w:rPr>
          <w:rFonts w:ascii="Times New Roman" w:eastAsia="Times New Roman" w:hAnsi="Times New Roman" w:cs="Times New Roman"/>
          <w:color w:val="auto"/>
        </w:rPr>
      </w:pPr>
      <w:r w:rsidRPr="00413A9A">
        <w:rPr>
          <w:rFonts w:ascii="Times New Roman" w:eastAsia="Times New Roman" w:hAnsi="Times New Roman" w:cs="Times New Roman"/>
          <w:color w:val="auto"/>
        </w:rPr>
        <w:t xml:space="preserve">Обеспечение исполнения договора </w:t>
      </w:r>
      <w:r w:rsidRPr="00413A9A">
        <w:rPr>
          <w:rFonts w:ascii="Times New Roman" w:eastAsia="Times New Roman" w:hAnsi="Times New Roman" w:cs="Times New Roman"/>
          <w:color w:val="auto"/>
          <w:u w:val="single"/>
        </w:rPr>
        <w:t>не установлено.</w:t>
      </w:r>
    </w:p>
    <w:p w14:paraId="344760D1" w14:textId="77777777" w:rsidR="00413A9A" w:rsidRPr="00413A9A" w:rsidRDefault="00413A9A" w:rsidP="00413A9A">
      <w:pPr>
        <w:tabs>
          <w:tab w:val="left" w:pos="284"/>
        </w:tabs>
        <w:contextualSpacing/>
        <w:jc w:val="both"/>
        <w:rPr>
          <w:rFonts w:ascii="Times New Roman" w:eastAsia="Times New Roman" w:hAnsi="Times New Roman" w:cs="Times New Roman"/>
          <w:color w:val="auto"/>
        </w:rPr>
      </w:pPr>
      <w:r w:rsidRPr="00413A9A">
        <w:rPr>
          <w:rFonts w:ascii="Times New Roman" w:eastAsia="Times New Roman" w:hAnsi="Times New Roman" w:cs="Times New Roman"/>
          <w:b/>
          <w:color w:val="auto"/>
        </w:rPr>
        <w:t xml:space="preserve">Особенности участия в закупке субъектов малого и среднего предпринимательства: </w:t>
      </w:r>
      <w:r w:rsidRPr="00413A9A">
        <w:rPr>
          <w:rFonts w:ascii="Times New Roman" w:eastAsia="Times New Roman" w:hAnsi="Times New Roman" w:cs="Times New Roman"/>
          <w:color w:val="auto"/>
          <w:u w:val="single"/>
        </w:rPr>
        <w:t>не установлено</w:t>
      </w:r>
    </w:p>
    <w:p w14:paraId="3159F297" w14:textId="77777777" w:rsidR="00413A9A" w:rsidRPr="00413A9A" w:rsidRDefault="00413A9A" w:rsidP="00413A9A">
      <w:pPr>
        <w:tabs>
          <w:tab w:val="left" w:pos="284"/>
        </w:tabs>
        <w:contextualSpacing/>
        <w:jc w:val="both"/>
        <w:rPr>
          <w:rFonts w:ascii="Times New Roman" w:eastAsia="Times New Roman" w:hAnsi="Times New Roman" w:cs="Times New Roman"/>
          <w:b/>
          <w:bCs/>
          <w:color w:val="auto"/>
        </w:rPr>
      </w:pPr>
      <w:r w:rsidRPr="00413A9A">
        <w:rPr>
          <w:rFonts w:ascii="Times New Roman" w:eastAsia="Times New Roman" w:hAnsi="Times New Roman" w:cs="Times New Roman"/>
          <w:b/>
          <w:bCs/>
          <w:color w:val="auto"/>
        </w:rPr>
        <w:t xml:space="preserve">Сведения о применении национального режима в соответствии с Постановлением Правительства Российской Федерации от 23.12.2024 №1875: установлено. </w:t>
      </w:r>
    </w:p>
    <w:p w14:paraId="62BC5B54" w14:textId="77777777" w:rsidR="00413A9A" w:rsidRPr="00413A9A" w:rsidRDefault="00413A9A" w:rsidP="00413A9A">
      <w:pPr>
        <w:tabs>
          <w:tab w:val="left" w:pos="284"/>
        </w:tabs>
        <w:jc w:val="both"/>
        <w:rPr>
          <w:rFonts w:ascii="Times New Roman" w:eastAsia="Times New Roman" w:hAnsi="Times New Roman" w:cs="Times New Roman"/>
          <w:bCs/>
          <w:color w:val="auto"/>
          <w:u w:val="single"/>
        </w:rPr>
      </w:pPr>
      <w:r w:rsidRPr="00413A9A">
        <w:rPr>
          <w:rFonts w:ascii="Times New Roman" w:eastAsia="Times New Roman" w:hAnsi="Times New Roman" w:cs="Times New Roman"/>
          <w:b/>
          <w:bCs/>
          <w:color w:val="auto"/>
        </w:rPr>
        <w:t xml:space="preserve">        </w:t>
      </w:r>
      <w:r w:rsidRPr="00413A9A">
        <w:rPr>
          <w:rFonts w:ascii="Times New Roman" w:eastAsia="Times New Roman" w:hAnsi="Times New Roman" w:cs="Times New Roman"/>
          <w:color w:val="auto"/>
        </w:rPr>
        <w:t xml:space="preserve">Закупка осуществляется в соответствии с </w:t>
      </w:r>
      <w:r w:rsidRPr="00413A9A">
        <w:rPr>
          <w:rFonts w:ascii="Times New Roman" w:eastAsia="Times New Roman" w:hAnsi="Times New Roman" w:cs="Times New Roman"/>
          <w:bCs/>
          <w:color w:val="auto"/>
        </w:rPr>
        <w:t>Федеральным законом от 18.07.2011 N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p w14:paraId="6F088280" w14:textId="77777777" w:rsidR="00413A9A" w:rsidRPr="00413A9A" w:rsidRDefault="00413A9A" w:rsidP="00413A9A">
      <w:pPr>
        <w:tabs>
          <w:tab w:val="left" w:pos="284"/>
        </w:tabs>
        <w:jc w:val="both"/>
        <w:rPr>
          <w:rFonts w:ascii="Times New Roman" w:eastAsia="Times New Roman" w:hAnsi="Times New Roman" w:cs="Times New Roman"/>
          <w:b/>
          <w:color w:val="auto"/>
        </w:rPr>
      </w:pPr>
    </w:p>
    <w:p w14:paraId="3483524D" w14:textId="77777777" w:rsidR="00413A9A" w:rsidRPr="00413A9A" w:rsidRDefault="00413A9A" w:rsidP="00413A9A">
      <w:pPr>
        <w:tabs>
          <w:tab w:val="left" w:pos="-142"/>
        </w:tabs>
        <w:jc w:val="both"/>
        <w:rPr>
          <w:rFonts w:ascii="Times New Roman" w:eastAsia="Times New Roman" w:hAnsi="Times New Roman" w:cs="Times New Roman"/>
          <w:b/>
          <w:bCs/>
          <w:color w:val="auto"/>
        </w:rPr>
      </w:pPr>
      <w:r w:rsidRPr="00413A9A">
        <w:rPr>
          <w:rFonts w:ascii="Times New Roman" w:eastAsia="Times New Roman" w:hAnsi="Times New Roman" w:cs="Times New Roman"/>
          <w:b/>
          <w:bCs/>
          <w:color w:val="auto"/>
        </w:rPr>
        <w:t xml:space="preserve">Сведения о начальной (максимальной) цене договора: </w:t>
      </w:r>
      <w:r w:rsidRPr="00413A9A">
        <w:rPr>
          <w:rFonts w:ascii="Times New Roman" w:eastAsia="Calibri" w:hAnsi="Times New Roman" w:cs="Times New Roman"/>
          <w:color w:val="auto"/>
          <w:lang w:eastAsia="en-US"/>
        </w:rPr>
        <w:t xml:space="preserve">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 </w:t>
      </w:r>
      <w:r w:rsidRPr="00413A9A">
        <w:rPr>
          <w:rFonts w:ascii="Times New Roman" w:eastAsia="Calibri" w:hAnsi="Times New Roman" w:cs="Times New Roman"/>
          <w:b/>
          <w:color w:val="auto"/>
          <w:lang w:eastAsia="en-US"/>
        </w:rPr>
        <w:t>(расчет прилагается отдельным файлом):</w:t>
      </w:r>
    </w:p>
    <w:p w14:paraId="2CF919BB" w14:textId="77777777" w:rsidR="00413A9A" w:rsidRPr="00413A9A" w:rsidRDefault="00413A9A" w:rsidP="00413A9A">
      <w:pPr>
        <w:jc w:val="both"/>
        <w:rPr>
          <w:rFonts w:ascii="Times New Roman" w:eastAsia="Times New Roman" w:hAnsi="Times New Roman" w:cs="Times New Roman"/>
          <w:b/>
          <w:color w:val="auto"/>
        </w:rPr>
      </w:pPr>
    </w:p>
    <w:p w14:paraId="6B5CF8E4" w14:textId="77777777" w:rsidR="00413A9A" w:rsidRPr="00413A9A" w:rsidRDefault="00413A9A" w:rsidP="00413A9A">
      <w:pPr>
        <w:jc w:val="both"/>
        <w:rPr>
          <w:rFonts w:ascii="Times New Roman" w:eastAsia="Times New Roman" w:hAnsi="Times New Roman" w:cs="Times New Roman"/>
          <w:b/>
          <w:color w:val="auto"/>
        </w:rPr>
      </w:pPr>
      <w:r w:rsidRPr="00413A9A">
        <w:rPr>
          <w:rFonts w:ascii="Times New Roman" w:eastAsia="Times New Roman" w:hAnsi="Times New Roman" w:cs="Times New Roman"/>
          <w:b/>
          <w:color w:val="auto"/>
        </w:rPr>
        <w:t>52 978 778,87 (пятьдесят два миллиона девятьсот семьдесят восемь тысяч семьсот семьдесят восемь рублей 87 копеек) с учетом НДС 20%.</w:t>
      </w:r>
    </w:p>
    <w:p w14:paraId="68C53A7D" w14:textId="77777777" w:rsidR="00413A9A" w:rsidRPr="00413A9A" w:rsidRDefault="00413A9A" w:rsidP="00413A9A">
      <w:pPr>
        <w:jc w:val="both"/>
        <w:rPr>
          <w:rFonts w:ascii="Times New Roman" w:eastAsia="Times New Roman" w:hAnsi="Times New Roman" w:cs="Times New Roman"/>
          <w:b/>
          <w:color w:val="auto"/>
        </w:rPr>
      </w:pPr>
    </w:p>
    <w:p w14:paraId="7161AA65" w14:textId="77777777" w:rsidR="00413A9A" w:rsidRPr="00413A9A" w:rsidRDefault="00413A9A" w:rsidP="00413A9A">
      <w:pPr>
        <w:rPr>
          <w:rFonts w:ascii="Times New Roman" w:eastAsia="Times New Roman" w:hAnsi="Times New Roman" w:cs="Times New Roman"/>
          <w:b/>
          <w:color w:val="auto"/>
        </w:rPr>
      </w:pPr>
      <w:r w:rsidRPr="00413A9A">
        <w:rPr>
          <w:rFonts w:ascii="Times New Roman" w:eastAsia="Times New Roman" w:hAnsi="Times New Roman" w:cs="Times New Roman"/>
          <w:b/>
          <w:color w:val="auto"/>
        </w:rPr>
        <w:lastRenderedPageBreak/>
        <w:t>Цена включает в себя стоимость товара, доставки товара до места требования, все налоги и сборы, все финансовые риски и иные расходы, связанные с исполнением договора.</w:t>
      </w:r>
    </w:p>
    <w:p w14:paraId="4AD2CE7D" w14:textId="77777777" w:rsidR="00413A9A" w:rsidRPr="00413A9A" w:rsidRDefault="00413A9A" w:rsidP="00413A9A">
      <w:pPr>
        <w:jc w:val="both"/>
        <w:rPr>
          <w:rFonts w:ascii="Times New Roman" w:eastAsia="Times New Roman" w:hAnsi="Times New Roman" w:cs="Times New Roman"/>
          <w:b/>
          <w:color w:val="auto"/>
        </w:rPr>
      </w:pPr>
    </w:p>
    <w:p w14:paraId="3C04A85E" w14:textId="77777777" w:rsidR="00413A9A" w:rsidRPr="00413A9A" w:rsidRDefault="00413A9A" w:rsidP="00413A9A">
      <w:pPr>
        <w:widowControl w:val="0"/>
        <w:tabs>
          <w:tab w:val="left" w:pos="284"/>
          <w:tab w:val="left" w:pos="993"/>
        </w:tabs>
        <w:jc w:val="both"/>
        <w:rPr>
          <w:rFonts w:ascii="Times New Roman" w:eastAsia="Times New Roman" w:hAnsi="Times New Roman" w:cs="Times New Roman"/>
          <w:bCs/>
          <w:color w:val="auto"/>
        </w:rPr>
      </w:pPr>
      <w:bookmarkStart w:id="15" w:name="_Hlk181459"/>
      <w:r w:rsidRPr="00413A9A">
        <w:rPr>
          <w:rFonts w:ascii="Times New Roman" w:eastAsia="Times New Roman" w:hAnsi="Times New Roman" w:cs="Times New Roman"/>
          <w:b/>
          <w:bCs/>
          <w:color w:val="auto"/>
        </w:rPr>
        <w:t>1. Требования к качеству и безопасности товара, иные требования:</w:t>
      </w:r>
    </w:p>
    <w:p w14:paraId="19BBEF73" w14:textId="77777777" w:rsidR="00413A9A" w:rsidRPr="00413A9A" w:rsidRDefault="00413A9A" w:rsidP="00413A9A">
      <w:pPr>
        <w:rPr>
          <w:rFonts w:ascii="Times New Roman" w:eastAsia="Times New Roman" w:hAnsi="Times New Roman" w:cs="Times New Roman"/>
          <w:color w:val="auto"/>
        </w:rPr>
      </w:pPr>
    </w:p>
    <w:p w14:paraId="59DDC553" w14:textId="77777777" w:rsidR="00413A9A" w:rsidRPr="00413A9A" w:rsidRDefault="00413A9A" w:rsidP="00413A9A">
      <w:pPr>
        <w:keepNext/>
        <w:contextualSpacing/>
        <w:jc w:val="both"/>
        <w:rPr>
          <w:rFonts w:ascii="Times New Roman" w:eastAsia="Times New Roman" w:hAnsi="Times New Roman" w:cs="Times New Roman"/>
          <w:bCs/>
          <w:color w:val="auto"/>
        </w:rPr>
      </w:pPr>
      <w:r w:rsidRPr="00413A9A">
        <w:rPr>
          <w:rFonts w:ascii="Times New Roman" w:eastAsia="Times New Roman" w:hAnsi="Times New Roman" w:cs="Times New Roman"/>
          <w:bCs/>
          <w:color w:val="auto"/>
        </w:rPr>
        <w:t xml:space="preserve">           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2BE7E3FC" w14:textId="77777777" w:rsidR="00413A9A" w:rsidRPr="00413A9A" w:rsidRDefault="00413A9A" w:rsidP="00413A9A">
      <w:pPr>
        <w:keepNext/>
        <w:ind w:firstLine="709"/>
        <w:contextualSpacing/>
        <w:jc w:val="both"/>
        <w:rPr>
          <w:rFonts w:ascii="Times New Roman" w:eastAsia="Times New Roman" w:hAnsi="Times New Roman" w:cs="Times New Roman"/>
          <w:bCs/>
          <w:color w:val="auto"/>
        </w:rPr>
      </w:pPr>
      <w:r w:rsidRPr="00413A9A">
        <w:rPr>
          <w:rFonts w:ascii="Times New Roman" w:eastAsia="Times New Roman" w:hAnsi="Times New Roman" w:cs="Times New Roman"/>
          <w:bCs/>
          <w:color w:val="auto"/>
        </w:rPr>
        <w:t>Документация может содержать показатели, требования, условные обозначения и терминологию, которые отличаются от требований, условных обозначений и терминологии технических регламентов, стандартов и иных документов, предусмотренных законодательством Российской Федерации о техническом регулировании, в случае, если технические регламенты, стандарты и иные документы, предусмотренные законодательством Российской Федерации о техническом регулировании в полной мере не охватывают все необходимые заказчику функциональные, технические, качественные, эксплуатационные характеристики объекта закупки, в том числе товара, используемого при выполнении работ и оказании услуг.</w:t>
      </w:r>
    </w:p>
    <w:p w14:paraId="7A22046C" w14:textId="77777777" w:rsidR="00413A9A" w:rsidRPr="00413A9A" w:rsidRDefault="00413A9A" w:rsidP="00413A9A">
      <w:pPr>
        <w:widowControl w:val="0"/>
        <w:tabs>
          <w:tab w:val="left" w:pos="993"/>
        </w:tabs>
        <w:ind w:right="-29" w:firstLine="709"/>
        <w:jc w:val="both"/>
        <w:rPr>
          <w:rFonts w:ascii="Times New Roman" w:eastAsia="Times New Roman" w:hAnsi="Times New Roman" w:cs="Times New Roman"/>
          <w:bCs/>
          <w:color w:val="auto"/>
        </w:rPr>
      </w:pPr>
      <w:r w:rsidRPr="00413A9A">
        <w:rPr>
          <w:rFonts w:ascii="Times New Roman" w:eastAsia="Times New Roman" w:hAnsi="Times New Roman" w:cs="Times New Roman"/>
          <w:bCs/>
          <w:color w:val="auto"/>
        </w:rPr>
        <w:t>Участник закупки, с которым будет заключаться договор, обязуется предать товар надлежащего качества без внешних повреждений; не имеющий дефектов, связанных с функционированием; соответствующий установленным международным и российским стандартам, действующим для данной категории товаров; требованиям по обеспечению безопасности жизни, здоровья, окружающей среды.</w:t>
      </w:r>
      <w:bookmarkStart w:id="16" w:name="_Hlk181478"/>
      <w:bookmarkEnd w:id="15"/>
    </w:p>
    <w:p w14:paraId="0610A730" w14:textId="77777777" w:rsidR="00413A9A" w:rsidRPr="00413A9A" w:rsidRDefault="00413A9A" w:rsidP="00413A9A">
      <w:pPr>
        <w:widowControl w:val="0"/>
        <w:tabs>
          <w:tab w:val="left" w:pos="993"/>
        </w:tabs>
        <w:ind w:right="-29" w:firstLine="709"/>
        <w:jc w:val="both"/>
        <w:rPr>
          <w:rFonts w:ascii="Times New Roman" w:eastAsia="Times New Roman" w:hAnsi="Times New Roman" w:cs="Times New Roman"/>
          <w:bCs/>
          <w:color w:val="auto"/>
        </w:rPr>
      </w:pPr>
    </w:p>
    <w:p w14:paraId="47EA8AF8" w14:textId="77777777" w:rsidR="00413A9A" w:rsidRPr="00413A9A" w:rsidRDefault="00413A9A" w:rsidP="00413A9A">
      <w:pPr>
        <w:widowControl w:val="0"/>
        <w:tabs>
          <w:tab w:val="left" w:pos="284"/>
          <w:tab w:val="left" w:pos="993"/>
        </w:tabs>
        <w:jc w:val="both"/>
        <w:rPr>
          <w:rFonts w:ascii="Times New Roman" w:eastAsia="Times New Roman" w:hAnsi="Times New Roman" w:cs="Times New Roman"/>
          <w:bCs/>
          <w:color w:val="auto"/>
        </w:rPr>
      </w:pPr>
      <w:r w:rsidRPr="00413A9A">
        <w:rPr>
          <w:rFonts w:ascii="Times New Roman" w:eastAsia="Times New Roman" w:hAnsi="Times New Roman" w:cs="Times New Roman"/>
          <w:b/>
          <w:bCs/>
          <w:color w:val="auto"/>
        </w:rPr>
        <w:t>2. Наименование, технические характеристики, количество поставляемого товара и иные требования:</w:t>
      </w:r>
    </w:p>
    <w:p w14:paraId="0BE21E38" w14:textId="77777777" w:rsidR="00413A9A" w:rsidRPr="00413A9A" w:rsidRDefault="00413A9A" w:rsidP="00413A9A">
      <w:pPr>
        <w:widowControl w:val="0"/>
        <w:tabs>
          <w:tab w:val="left" w:pos="993"/>
        </w:tabs>
        <w:ind w:left="1069"/>
        <w:contextualSpacing/>
        <w:jc w:val="both"/>
        <w:rPr>
          <w:rFonts w:ascii="Times New Roman" w:eastAsia="Calibri" w:hAnsi="Times New Roman" w:cs="Times New Roman"/>
          <w:b/>
        </w:rPr>
      </w:pPr>
      <w:r w:rsidRPr="00413A9A">
        <w:rPr>
          <w:rFonts w:ascii="Times New Roman" w:eastAsia="Calibri" w:hAnsi="Times New Roman" w:cs="Times New Roman"/>
          <w:b/>
        </w:rPr>
        <w:t>Трубы стальные котловые, электросварные и бесшовные</w:t>
      </w:r>
    </w:p>
    <w:p w14:paraId="3A622DCA" w14:textId="77777777" w:rsidR="00413A9A" w:rsidRPr="00413A9A" w:rsidRDefault="00413A9A" w:rsidP="00413A9A">
      <w:pPr>
        <w:widowControl w:val="0"/>
        <w:tabs>
          <w:tab w:val="left" w:pos="993"/>
        </w:tabs>
        <w:contextualSpacing/>
        <w:jc w:val="both"/>
        <w:rPr>
          <w:rFonts w:ascii="Times New Roman" w:eastAsia="Calibri" w:hAnsi="Times New Roman" w:cs="Times New Roman"/>
          <w:b/>
        </w:rPr>
      </w:pPr>
      <w:r w:rsidRPr="00413A9A">
        <w:rPr>
          <w:rFonts w:ascii="Times New Roman" w:eastAsia="Calibri" w:hAnsi="Times New Roman" w:cs="Times New Roman"/>
          <w:b/>
        </w:rPr>
        <w:t xml:space="preserve">                  Количество: 257,25 тонн, толеранс на поставку составляет +;-10%</w:t>
      </w:r>
    </w:p>
    <w:tbl>
      <w:tblPr>
        <w:tblpPr w:leftFromText="180" w:rightFromText="180" w:vertAnchor="text" w:horzAnchor="margin" w:tblpY="256"/>
        <w:tblW w:w="9144" w:type="dxa"/>
        <w:tblLayout w:type="fixed"/>
        <w:tblLook w:val="00A0" w:firstRow="1" w:lastRow="0" w:firstColumn="1" w:lastColumn="0" w:noHBand="0" w:noVBand="0"/>
      </w:tblPr>
      <w:tblGrid>
        <w:gridCol w:w="675"/>
        <w:gridCol w:w="2835"/>
        <w:gridCol w:w="1417"/>
        <w:gridCol w:w="2268"/>
        <w:gridCol w:w="851"/>
        <w:gridCol w:w="1098"/>
      </w:tblGrid>
      <w:tr w:rsidR="00413A9A" w:rsidRPr="00413A9A" w14:paraId="164FFDB8" w14:textId="77777777" w:rsidTr="005078E1">
        <w:trPr>
          <w:trHeight w:val="450"/>
        </w:trPr>
        <w:tc>
          <w:tcPr>
            <w:tcW w:w="675" w:type="dxa"/>
            <w:tcBorders>
              <w:top w:val="single" w:sz="4" w:space="0" w:color="auto"/>
              <w:left w:val="single" w:sz="4" w:space="0" w:color="auto"/>
              <w:bottom w:val="single" w:sz="4" w:space="0" w:color="auto"/>
              <w:right w:val="single" w:sz="4" w:space="0" w:color="auto"/>
            </w:tcBorders>
            <w:vAlign w:val="center"/>
          </w:tcPr>
          <w:p w14:paraId="63836C88" w14:textId="77777777" w:rsidR="00413A9A" w:rsidRPr="00413A9A" w:rsidRDefault="00413A9A" w:rsidP="00413A9A">
            <w:pPr>
              <w:keepNext/>
              <w:keepLines/>
              <w:jc w:val="center"/>
              <w:rPr>
                <w:rFonts w:ascii="Times New Roman" w:eastAsia="Times New Roman" w:hAnsi="Times New Roman" w:cs="Times New Roman"/>
                <w:color w:val="333300"/>
                <w:sz w:val="20"/>
                <w:szCs w:val="20"/>
              </w:rPr>
            </w:pPr>
            <w:r w:rsidRPr="00413A9A">
              <w:rPr>
                <w:rFonts w:ascii="Times New Roman" w:eastAsia="Times New Roman" w:hAnsi="Times New Roman" w:cs="Times New Roman"/>
                <w:b/>
                <w:bCs/>
                <w:color w:val="333300"/>
                <w:sz w:val="20"/>
                <w:szCs w:val="20"/>
              </w:rPr>
              <w:t>№ п/п</w:t>
            </w:r>
          </w:p>
        </w:tc>
        <w:tc>
          <w:tcPr>
            <w:tcW w:w="2835" w:type="dxa"/>
            <w:tcBorders>
              <w:top w:val="single" w:sz="4" w:space="0" w:color="auto"/>
              <w:left w:val="single" w:sz="4" w:space="0" w:color="auto"/>
              <w:bottom w:val="single" w:sz="4" w:space="0" w:color="auto"/>
              <w:right w:val="single" w:sz="4" w:space="0" w:color="auto"/>
            </w:tcBorders>
            <w:noWrap/>
            <w:vAlign w:val="center"/>
          </w:tcPr>
          <w:p w14:paraId="43E7888E" w14:textId="77777777" w:rsidR="00413A9A" w:rsidRPr="00413A9A" w:rsidRDefault="00413A9A" w:rsidP="00413A9A">
            <w:pPr>
              <w:keepNext/>
              <w:keepLines/>
              <w:jc w:val="center"/>
              <w:rPr>
                <w:rFonts w:ascii="Times New Roman" w:eastAsia="Times New Roman" w:hAnsi="Times New Roman" w:cs="Times New Roman"/>
                <w:color w:val="333300"/>
                <w:sz w:val="20"/>
                <w:szCs w:val="20"/>
              </w:rPr>
            </w:pPr>
            <w:r w:rsidRPr="00413A9A">
              <w:rPr>
                <w:rFonts w:ascii="Times New Roman" w:eastAsia="Times New Roman" w:hAnsi="Times New Roman" w:cs="Times New Roman"/>
                <w:b/>
                <w:bCs/>
                <w:color w:val="333300"/>
                <w:sz w:val="20"/>
                <w:szCs w:val="20"/>
              </w:rPr>
              <w:t>Наименование товара</w:t>
            </w:r>
          </w:p>
        </w:tc>
        <w:tc>
          <w:tcPr>
            <w:tcW w:w="1417" w:type="dxa"/>
            <w:tcBorders>
              <w:top w:val="single" w:sz="4" w:space="0" w:color="auto"/>
              <w:left w:val="nil"/>
              <w:bottom w:val="single" w:sz="4" w:space="0" w:color="auto"/>
              <w:right w:val="single" w:sz="4" w:space="0" w:color="auto"/>
            </w:tcBorders>
            <w:vAlign w:val="center"/>
          </w:tcPr>
          <w:p w14:paraId="246E7FB0" w14:textId="77777777" w:rsidR="00413A9A" w:rsidRPr="00413A9A" w:rsidRDefault="00413A9A" w:rsidP="00413A9A">
            <w:pPr>
              <w:keepNext/>
              <w:keepLines/>
              <w:jc w:val="center"/>
              <w:rPr>
                <w:rFonts w:ascii="Times New Roman" w:eastAsia="Times New Roman" w:hAnsi="Times New Roman" w:cs="Times New Roman"/>
                <w:color w:val="333300"/>
                <w:sz w:val="20"/>
                <w:szCs w:val="20"/>
              </w:rPr>
            </w:pPr>
            <w:r w:rsidRPr="00413A9A">
              <w:rPr>
                <w:rFonts w:ascii="Times New Roman" w:eastAsia="Times New Roman" w:hAnsi="Times New Roman" w:cs="Times New Roman"/>
                <w:b/>
                <w:bCs/>
                <w:color w:val="333300"/>
                <w:sz w:val="20"/>
                <w:szCs w:val="20"/>
              </w:rPr>
              <w:t>Размер</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E253D15" w14:textId="77777777" w:rsidR="00413A9A" w:rsidRPr="00413A9A" w:rsidRDefault="00413A9A" w:rsidP="00413A9A">
            <w:pPr>
              <w:keepNext/>
              <w:keepLines/>
              <w:jc w:val="center"/>
              <w:rPr>
                <w:rFonts w:ascii="Times New Roman" w:eastAsia="Times New Roman" w:hAnsi="Times New Roman" w:cs="Times New Roman"/>
                <w:b/>
                <w:color w:val="333300"/>
                <w:sz w:val="20"/>
                <w:szCs w:val="20"/>
              </w:rPr>
            </w:pPr>
            <w:r w:rsidRPr="00413A9A">
              <w:rPr>
                <w:rFonts w:ascii="Times New Roman" w:eastAsia="Times New Roman" w:hAnsi="Times New Roman" w:cs="Times New Roman"/>
                <w:b/>
                <w:color w:val="333300"/>
                <w:sz w:val="20"/>
                <w:szCs w:val="20"/>
              </w:rPr>
              <w:t>ГОСТ, ТУ</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5A526AC" w14:textId="77777777" w:rsidR="00413A9A" w:rsidRPr="00413A9A" w:rsidRDefault="00413A9A" w:rsidP="00413A9A">
            <w:pPr>
              <w:keepNext/>
              <w:keepLines/>
              <w:jc w:val="center"/>
              <w:rPr>
                <w:rFonts w:ascii="Times New Roman" w:eastAsia="Times New Roman" w:hAnsi="Times New Roman" w:cs="Times New Roman"/>
                <w:color w:val="333300"/>
                <w:sz w:val="20"/>
                <w:szCs w:val="20"/>
              </w:rPr>
            </w:pPr>
            <w:r w:rsidRPr="00413A9A">
              <w:rPr>
                <w:rFonts w:ascii="Times New Roman" w:eastAsia="Times New Roman" w:hAnsi="Times New Roman" w:cs="Times New Roman"/>
                <w:b/>
                <w:bCs/>
                <w:color w:val="333300"/>
                <w:sz w:val="20"/>
                <w:szCs w:val="20"/>
              </w:rPr>
              <w:t>Ед. изм.</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tcPr>
          <w:p w14:paraId="1BC9585F" w14:textId="77777777" w:rsidR="00413A9A" w:rsidRPr="00413A9A" w:rsidRDefault="00413A9A" w:rsidP="00413A9A">
            <w:pPr>
              <w:keepNext/>
              <w:keepLines/>
              <w:jc w:val="center"/>
              <w:rPr>
                <w:rFonts w:ascii="Times New Roman" w:eastAsia="Times New Roman" w:hAnsi="Times New Roman" w:cs="Times New Roman"/>
                <w:color w:val="333300"/>
                <w:sz w:val="20"/>
                <w:szCs w:val="20"/>
              </w:rPr>
            </w:pPr>
            <w:r w:rsidRPr="00413A9A">
              <w:rPr>
                <w:rFonts w:ascii="Times New Roman" w:eastAsia="Times New Roman" w:hAnsi="Times New Roman" w:cs="Times New Roman"/>
                <w:b/>
                <w:bCs/>
                <w:color w:val="333300"/>
                <w:sz w:val="20"/>
                <w:szCs w:val="20"/>
              </w:rPr>
              <w:t>Кол-во</w:t>
            </w:r>
          </w:p>
        </w:tc>
      </w:tr>
      <w:tr w:rsidR="00413A9A" w:rsidRPr="00413A9A" w14:paraId="640EF812" w14:textId="77777777" w:rsidTr="005078E1">
        <w:trPr>
          <w:trHeight w:val="255"/>
        </w:trPr>
        <w:tc>
          <w:tcPr>
            <w:tcW w:w="675" w:type="dxa"/>
            <w:tcBorders>
              <w:top w:val="nil"/>
              <w:left w:val="single" w:sz="4" w:space="0" w:color="auto"/>
              <w:bottom w:val="single" w:sz="4" w:space="0" w:color="auto"/>
              <w:right w:val="single" w:sz="4" w:space="0" w:color="auto"/>
            </w:tcBorders>
            <w:vAlign w:val="center"/>
          </w:tcPr>
          <w:p w14:paraId="15C54115" w14:textId="77777777" w:rsidR="00413A9A" w:rsidRPr="00413A9A" w:rsidRDefault="00413A9A" w:rsidP="00413A9A">
            <w:pPr>
              <w:jc w:val="center"/>
              <w:rPr>
                <w:rFonts w:ascii="Times New Roman" w:eastAsia="Calibri" w:hAnsi="Times New Roman" w:cs="Times New Roman"/>
                <w:color w:val="auto"/>
                <w:sz w:val="20"/>
                <w:szCs w:val="20"/>
              </w:rPr>
            </w:pPr>
            <w:r w:rsidRPr="00413A9A">
              <w:rPr>
                <w:rFonts w:ascii="Times New Roman" w:eastAsia="Calibri" w:hAnsi="Times New Roman" w:cs="Times New Roman"/>
                <w:color w:val="auto"/>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E6FCF"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х/д  б/ш ст.20</w:t>
            </w:r>
          </w:p>
        </w:tc>
        <w:tc>
          <w:tcPr>
            <w:tcW w:w="1417" w:type="dxa"/>
            <w:tcBorders>
              <w:top w:val="single" w:sz="4" w:space="0" w:color="auto"/>
              <w:left w:val="nil"/>
              <w:bottom w:val="single" w:sz="4" w:space="0" w:color="auto"/>
              <w:right w:val="single" w:sz="4" w:space="0" w:color="auto"/>
            </w:tcBorders>
            <w:shd w:val="clear" w:color="auto" w:fill="auto"/>
            <w:vAlign w:val="bottom"/>
          </w:tcPr>
          <w:p w14:paraId="00F44659"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Ф25х3,5 </w:t>
            </w:r>
          </w:p>
        </w:tc>
        <w:tc>
          <w:tcPr>
            <w:tcW w:w="2268" w:type="dxa"/>
            <w:tcBorders>
              <w:top w:val="single" w:sz="4" w:space="0" w:color="auto"/>
              <w:left w:val="nil"/>
              <w:bottom w:val="single" w:sz="4" w:space="0" w:color="auto"/>
              <w:right w:val="single" w:sz="4" w:space="0" w:color="auto"/>
            </w:tcBorders>
            <w:shd w:val="clear" w:color="auto" w:fill="auto"/>
            <w:vAlign w:val="bottom"/>
          </w:tcPr>
          <w:p w14:paraId="363B7842"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8734-78</w:t>
            </w:r>
          </w:p>
        </w:tc>
        <w:tc>
          <w:tcPr>
            <w:tcW w:w="851" w:type="dxa"/>
            <w:tcBorders>
              <w:top w:val="single" w:sz="4" w:space="0" w:color="auto"/>
              <w:left w:val="nil"/>
              <w:bottom w:val="single" w:sz="4" w:space="0" w:color="auto"/>
              <w:right w:val="single" w:sz="4" w:space="0" w:color="auto"/>
            </w:tcBorders>
            <w:shd w:val="clear" w:color="auto" w:fill="auto"/>
            <w:vAlign w:val="bottom"/>
          </w:tcPr>
          <w:p w14:paraId="22815119"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single" w:sz="4" w:space="0" w:color="auto"/>
              <w:left w:val="nil"/>
              <w:bottom w:val="single" w:sz="4" w:space="0" w:color="auto"/>
              <w:right w:val="single" w:sz="4" w:space="0" w:color="auto"/>
            </w:tcBorders>
            <w:shd w:val="clear" w:color="auto" w:fill="auto"/>
            <w:vAlign w:val="bottom"/>
          </w:tcPr>
          <w:p w14:paraId="5610F835"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6,10</w:t>
            </w:r>
          </w:p>
        </w:tc>
      </w:tr>
      <w:tr w:rsidR="00413A9A" w:rsidRPr="00413A9A" w14:paraId="246258D8" w14:textId="77777777" w:rsidTr="005078E1">
        <w:trPr>
          <w:trHeight w:val="255"/>
        </w:trPr>
        <w:tc>
          <w:tcPr>
            <w:tcW w:w="675" w:type="dxa"/>
            <w:tcBorders>
              <w:top w:val="single" w:sz="4" w:space="0" w:color="auto"/>
              <w:left w:val="single" w:sz="4" w:space="0" w:color="auto"/>
              <w:bottom w:val="single" w:sz="4" w:space="0" w:color="auto"/>
              <w:right w:val="single" w:sz="4" w:space="0" w:color="auto"/>
            </w:tcBorders>
            <w:vAlign w:val="center"/>
          </w:tcPr>
          <w:p w14:paraId="2D4FBD2E" w14:textId="77777777" w:rsidR="00413A9A" w:rsidRPr="00413A9A" w:rsidRDefault="00413A9A" w:rsidP="00413A9A">
            <w:pPr>
              <w:jc w:val="center"/>
              <w:rPr>
                <w:rFonts w:ascii="Times New Roman" w:eastAsia="Calibri" w:hAnsi="Times New Roman" w:cs="Times New Roman"/>
                <w:color w:val="auto"/>
                <w:sz w:val="20"/>
                <w:szCs w:val="20"/>
              </w:rPr>
            </w:pPr>
            <w:r w:rsidRPr="00413A9A">
              <w:rPr>
                <w:rFonts w:ascii="Times New Roman" w:eastAsia="Calibri" w:hAnsi="Times New Roman" w:cs="Times New Roman"/>
                <w:color w:val="auto"/>
                <w:sz w:val="20"/>
                <w:szCs w:val="20"/>
              </w:rPr>
              <w:t>2</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6719641A"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х/д  б/ш ст.20</w:t>
            </w:r>
          </w:p>
        </w:tc>
        <w:tc>
          <w:tcPr>
            <w:tcW w:w="1417" w:type="dxa"/>
            <w:tcBorders>
              <w:top w:val="nil"/>
              <w:left w:val="nil"/>
              <w:bottom w:val="single" w:sz="4" w:space="0" w:color="auto"/>
              <w:right w:val="single" w:sz="4" w:space="0" w:color="auto"/>
            </w:tcBorders>
            <w:shd w:val="clear" w:color="auto" w:fill="auto"/>
            <w:vAlign w:val="bottom"/>
          </w:tcPr>
          <w:p w14:paraId="542223D8"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Ф32х3,5 </w:t>
            </w:r>
          </w:p>
        </w:tc>
        <w:tc>
          <w:tcPr>
            <w:tcW w:w="2268" w:type="dxa"/>
            <w:tcBorders>
              <w:top w:val="nil"/>
              <w:left w:val="nil"/>
              <w:bottom w:val="single" w:sz="4" w:space="0" w:color="auto"/>
              <w:right w:val="single" w:sz="4" w:space="0" w:color="auto"/>
            </w:tcBorders>
            <w:shd w:val="clear" w:color="auto" w:fill="auto"/>
            <w:vAlign w:val="bottom"/>
          </w:tcPr>
          <w:p w14:paraId="3CC5EC9C"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8734-78</w:t>
            </w:r>
          </w:p>
        </w:tc>
        <w:tc>
          <w:tcPr>
            <w:tcW w:w="851" w:type="dxa"/>
            <w:tcBorders>
              <w:top w:val="nil"/>
              <w:left w:val="nil"/>
              <w:bottom w:val="single" w:sz="4" w:space="0" w:color="auto"/>
              <w:right w:val="single" w:sz="4" w:space="0" w:color="auto"/>
            </w:tcBorders>
            <w:shd w:val="clear" w:color="auto" w:fill="auto"/>
            <w:vAlign w:val="bottom"/>
          </w:tcPr>
          <w:p w14:paraId="10130008"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43F4E0D6"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0,50</w:t>
            </w:r>
          </w:p>
        </w:tc>
      </w:tr>
      <w:tr w:rsidR="00413A9A" w:rsidRPr="00413A9A" w14:paraId="45EB99C1" w14:textId="77777777" w:rsidTr="005078E1">
        <w:trPr>
          <w:trHeight w:val="258"/>
        </w:trPr>
        <w:tc>
          <w:tcPr>
            <w:tcW w:w="675" w:type="dxa"/>
            <w:tcBorders>
              <w:top w:val="single" w:sz="4" w:space="0" w:color="auto"/>
              <w:left w:val="single" w:sz="4" w:space="0" w:color="auto"/>
              <w:bottom w:val="single" w:sz="4" w:space="0" w:color="auto"/>
              <w:right w:val="single" w:sz="4" w:space="0" w:color="auto"/>
            </w:tcBorders>
            <w:vAlign w:val="center"/>
          </w:tcPr>
          <w:p w14:paraId="6BF72DE8" w14:textId="77777777" w:rsidR="00413A9A" w:rsidRPr="00413A9A" w:rsidRDefault="00413A9A" w:rsidP="00413A9A">
            <w:pPr>
              <w:jc w:val="center"/>
              <w:rPr>
                <w:rFonts w:ascii="Times New Roman" w:eastAsia="Calibri" w:hAnsi="Times New Roman" w:cs="Times New Roman"/>
                <w:color w:val="auto"/>
                <w:sz w:val="20"/>
                <w:szCs w:val="20"/>
              </w:rPr>
            </w:pPr>
            <w:r w:rsidRPr="00413A9A">
              <w:rPr>
                <w:rFonts w:ascii="Times New Roman" w:eastAsia="Calibri" w:hAnsi="Times New Roman" w:cs="Times New Roman"/>
                <w:color w:val="auto"/>
                <w:sz w:val="20"/>
                <w:szCs w:val="20"/>
              </w:rPr>
              <w:t>3</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04A91C83"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х/д  б/ш ст.20</w:t>
            </w:r>
          </w:p>
        </w:tc>
        <w:tc>
          <w:tcPr>
            <w:tcW w:w="1417" w:type="dxa"/>
            <w:tcBorders>
              <w:top w:val="nil"/>
              <w:left w:val="nil"/>
              <w:bottom w:val="single" w:sz="4" w:space="0" w:color="auto"/>
              <w:right w:val="single" w:sz="4" w:space="0" w:color="auto"/>
            </w:tcBorders>
            <w:shd w:val="clear" w:color="auto" w:fill="auto"/>
            <w:vAlign w:val="bottom"/>
          </w:tcPr>
          <w:p w14:paraId="66B7918C"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Ф38х3 </w:t>
            </w:r>
          </w:p>
        </w:tc>
        <w:tc>
          <w:tcPr>
            <w:tcW w:w="2268" w:type="dxa"/>
            <w:tcBorders>
              <w:top w:val="nil"/>
              <w:left w:val="nil"/>
              <w:bottom w:val="single" w:sz="4" w:space="0" w:color="auto"/>
              <w:right w:val="single" w:sz="4" w:space="0" w:color="auto"/>
            </w:tcBorders>
            <w:shd w:val="clear" w:color="auto" w:fill="auto"/>
            <w:vAlign w:val="bottom"/>
          </w:tcPr>
          <w:p w14:paraId="2B579E66"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8734-78</w:t>
            </w:r>
          </w:p>
        </w:tc>
        <w:tc>
          <w:tcPr>
            <w:tcW w:w="851" w:type="dxa"/>
            <w:tcBorders>
              <w:top w:val="nil"/>
              <w:left w:val="nil"/>
              <w:bottom w:val="single" w:sz="4" w:space="0" w:color="auto"/>
              <w:right w:val="single" w:sz="4" w:space="0" w:color="auto"/>
            </w:tcBorders>
            <w:shd w:val="clear" w:color="auto" w:fill="auto"/>
            <w:vAlign w:val="bottom"/>
          </w:tcPr>
          <w:p w14:paraId="5B64702B"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372FF58B"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1,50</w:t>
            </w:r>
          </w:p>
        </w:tc>
      </w:tr>
      <w:tr w:rsidR="00413A9A" w:rsidRPr="00413A9A" w14:paraId="575F66FA" w14:textId="77777777" w:rsidTr="005078E1">
        <w:trPr>
          <w:trHeight w:val="277"/>
        </w:trPr>
        <w:tc>
          <w:tcPr>
            <w:tcW w:w="675" w:type="dxa"/>
            <w:tcBorders>
              <w:top w:val="single" w:sz="4" w:space="0" w:color="auto"/>
              <w:left w:val="single" w:sz="4" w:space="0" w:color="auto"/>
              <w:bottom w:val="single" w:sz="4" w:space="0" w:color="auto"/>
              <w:right w:val="single" w:sz="4" w:space="0" w:color="auto"/>
            </w:tcBorders>
            <w:vAlign w:val="center"/>
          </w:tcPr>
          <w:p w14:paraId="7A766D28" w14:textId="77777777" w:rsidR="00413A9A" w:rsidRPr="00413A9A" w:rsidRDefault="00413A9A" w:rsidP="00413A9A">
            <w:pPr>
              <w:jc w:val="center"/>
              <w:rPr>
                <w:rFonts w:ascii="Times New Roman" w:eastAsia="Calibri" w:hAnsi="Times New Roman" w:cs="Times New Roman"/>
                <w:color w:val="auto"/>
                <w:sz w:val="20"/>
                <w:szCs w:val="20"/>
              </w:rPr>
            </w:pPr>
            <w:r w:rsidRPr="00413A9A">
              <w:rPr>
                <w:rFonts w:ascii="Times New Roman" w:eastAsia="Calibri" w:hAnsi="Times New Roman" w:cs="Times New Roman"/>
                <w:color w:val="auto"/>
                <w:sz w:val="20"/>
                <w:szCs w:val="20"/>
              </w:rPr>
              <w:t>4</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2C4694E3"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г/д  б/ш ст.20</w:t>
            </w:r>
          </w:p>
        </w:tc>
        <w:tc>
          <w:tcPr>
            <w:tcW w:w="1417" w:type="dxa"/>
            <w:tcBorders>
              <w:top w:val="nil"/>
              <w:left w:val="nil"/>
              <w:bottom w:val="single" w:sz="4" w:space="0" w:color="auto"/>
              <w:right w:val="single" w:sz="4" w:space="0" w:color="auto"/>
            </w:tcBorders>
            <w:shd w:val="clear" w:color="auto" w:fill="auto"/>
            <w:vAlign w:val="bottom"/>
          </w:tcPr>
          <w:p w14:paraId="2ACA9DF6"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Ф57х3,5 </w:t>
            </w:r>
          </w:p>
        </w:tc>
        <w:tc>
          <w:tcPr>
            <w:tcW w:w="2268" w:type="dxa"/>
            <w:tcBorders>
              <w:top w:val="nil"/>
              <w:left w:val="nil"/>
              <w:bottom w:val="single" w:sz="4" w:space="0" w:color="auto"/>
              <w:right w:val="single" w:sz="4" w:space="0" w:color="auto"/>
            </w:tcBorders>
            <w:shd w:val="clear" w:color="auto" w:fill="auto"/>
            <w:vAlign w:val="bottom"/>
          </w:tcPr>
          <w:p w14:paraId="3A1AA382"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8732-78</w:t>
            </w:r>
          </w:p>
        </w:tc>
        <w:tc>
          <w:tcPr>
            <w:tcW w:w="851" w:type="dxa"/>
            <w:tcBorders>
              <w:top w:val="nil"/>
              <w:left w:val="nil"/>
              <w:bottom w:val="single" w:sz="4" w:space="0" w:color="auto"/>
              <w:right w:val="single" w:sz="4" w:space="0" w:color="auto"/>
            </w:tcBorders>
            <w:shd w:val="clear" w:color="auto" w:fill="auto"/>
            <w:vAlign w:val="bottom"/>
          </w:tcPr>
          <w:p w14:paraId="2AFF9476"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29EF2B5D"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27,70</w:t>
            </w:r>
          </w:p>
        </w:tc>
      </w:tr>
      <w:tr w:rsidR="00413A9A" w:rsidRPr="00413A9A" w14:paraId="67387478"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vAlign w:val="center"/>
          </w:tcPr>
          <w:p w14:paraId="01FE56A5" w14:textId="77777777" w:rsidR="00413A9A" w:rsidRPr="00413A9A" w:rsidRDefault="00413A9A" w:rsidP="00413A9A">
            <w:pPr>
              <w:jc w:val="center"/>
              <w:rPr>
                <w:rFonts w:ascii="Times New Roman" w:eastAsia="Calibri" w:hAnsi="Times New Roman" w:cs="Times New Roman"/>
                <w:color w:val="auto"/>
                <w:sz w:val="20"/>
                <w:szCs w:val="20"/>
              </w:rPr>
            </w:pPr>
            <w:r w:rsidRPr="00413A9A">
              <w:rPr>
                <w:rFonts w:ascii="Times New Roman" w:eastAsia="Calibri" w:hAnsi="Times New Roman" w:cs="Times New Roman"/>
                <w:color w:val="auto"/>
                <w:sz w:val="20"/>
                <w:szCs w:val="20"/>
              </w:rPr>
              <w:t>5</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154EB8E8"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г/д  б/ш ст.20</w:t>
            </w:r>
          </w:p>
        </w:tc>
        <w:tc>
          <w:tcPr>
            <w:tcW w:w="1417" w:type="dxa"/>
            <w:tcBorders>
              <w:top w:val="nil"/>
              <w:left w:val="nil"/>
              <w:bottom w:val="single" w:sz="4" w:space="0" w:color="auto"/>
              <w:right w:val="single" w:sz="4" w:space="0" w:color="auto"/>
            </w:tcBorders>
            <w:shd w:val="clear" w:color="auto" w:fill="auto"/>
            <w:vAlign w:val="bottom"/>
          </w:tcPr>
          <w:p w14:paraId="08186245"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Ф60х3,5</w:t>
            </w:r>
          </w:p>
        </w:tc>
        <w:tc>
          <w:tcPr>
            <w:tcW w:w="2268" w:type="dxa"/>
            <w:tcBorders>
              <w:top w:val="nil"/>
              <w:left w:val="nil"/>
              <w:bottom w:val="single" w:sz="4" w:space="0" w:color="auto"/>
              <w:right w:val="single" w:sz="4" w:space="0" w:color="auto"/>
            </w:tcBorders>
            <w:shd w:val="clear" w:color="auto" w:fill="auto"/>
            <w:vAlign w:val="bottom"/>
          </w:tcPr>
          <w:p w14:paraId="2A7EAE36"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8732-78</w:t>
            </w:r>
          </w:p>
        </w:tc>
        <w:tc>
          <w:tcPr>
            <w:tcW w:w="851" w:type="dxa"/>
            <w:tcBorders>
              <w:top w:val="nil"/>
              <w:left w:val="nil"/>
              <w:bottom w:val="single" w:sz="4" w:space="0" w:color="auto"/>
              <w:right w:val="single" w:sz="4" w:space="0" w:color="auto"/>
            </w:tcBorders>
            <w:shd w:val="clear" w:color="auto" w:fill="auto"/>
            <w:vAlign w:val="bottom"/>
          </w:tcPr>
          <w:p w14:paraId="58EE097C"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3EEEB8E8"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9,00</w:t>
            </w:r>
          </w:p>
        </w:tc>
      </w:tr>
      <w:tr w:rsidR="00413A9A" w:rsidRPr="00413A9A" w14:paraId="345A3DCB"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vAlign w:val="center"/>
          </w:tcPr>
          <w:p w14:paraId="7BD917C7" w14:textId="77777777" w:rsidR="00413A9A" w:rsidRPr="00413A9A" w:rsidRDefault="00413A9A" w:rsidP="00413A9A">
            <w:pPr>
              <w:jc w:val="center"/>
              <w:rPr>
                <w:rFonts w:ascii="Times New Roman" w:eastAsia="Calibri" w:hAnsi="Times New Roman" w:cs="Times New Roman"/>
                <w:color w:val="auto"/>
                <w:sz w:val="20"/>
                <w:szCs w:val="20"/>
              </w:rPr>
            </w:pPr>
            <w:r w:rsidRPr="00413A9A">
              <w:rPr>
                <w:rFonts w:ascii="Times New Roman" w:eastAsia="Calibri" w:hAnsi="Times New Roman" w:cs="Times New Roman"/>
                <w:color w:val="auto"/>
                <w:sz w:val="20"/>
                <w:szCs w:val="20"/>
              </w:rPr>
              <w:t>6</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5272149E"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г/д  б/ш ст.20</w:t>
            </w:r>
          </w:p>
        </w:tc>
        <w:tc>
          <w:tcPr>
            <w:tcW w:w="1417" w:type="dxa"/>
            <w:tcBorders>
              <w:top w:val="nil"/>
              <w:left w:val="nil"/>
              <w:bottom w:val="single" w:sz="4" w:space="0" w:color="auto"/>
              <w:right w:val="single" w:sz="4" w:space="0" w:color="auto"/>
            </w:tcBorders>
            <w:shd w:val="clear" w:color="auto" w:fill="auto"/>
            <w:vAlign w:val="bottom"/>
          </w:tcPr>
          <w:p w14:paraId="7D8DDDD1"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Ф76х4,0</w:t>
            </w:r>
          </w:p>
        </w:tc>
        <w:tc>
          <w:tcPr>
            <w:tcW w:w="2268" w:type="dxa"/>
            <w:tcBorders>
              <w:top w:val="nil"/>
              <w:left w:val="nil"/>
              <w:bottom w:val="single" w:sz="4" w:space="0" w:color="auto"/>
              <w:right w:val="single" w:sz="4" w:space="0" w:color="auto"/>
            </w:tcBorders>
            <w:shd w:val="clear" w:color="auto" w:fill="auto"/>
            <w:vAlign w:val="bottom"/>
          </w:tcPr>
          <w:p w14:paraId="468394C2"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8732-78</w:t>
            </w:r>
          </w:p>
        </w:tc>
        <w:tc>
          <w:tcPr>
            <w:tcW w:w="851" w:type="dxa"/>
            <w:tcBorders>
              <w:top w:val="nil"/>
              <w:left w:val="nil"/>
              <w:bottom w:val="single" w:sz="4" w:space="0" w:color="auto"/>
              <w:right w:val="single" w:sz="4" w:space="0" w:color="auto"/>
            </w:tcBorders>
            <w:shd w:val="clear" w:color="auto" w:fill="auto"/>
            <w:vAlign w:val="bottom"/>
          </w:tcPr>
          <w:p w14:paraId="40EEBDCE"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21F44DD2"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8,00</w:t>
            </w:r>
          </w:p>
        </w:tc>
      </w:tr>
      <w:tr w:rsidR="00413A9A" w:rsidRPr="00413A9A" w14:paraId="2B2149CD"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vAlign w:val="center"/>
          </w:tcPr>
          <w:p w14:paraId="050159AF" w14:textId="77777777" w:rsidR="00413A9A" w:rsidRPr="00413A9A" w:rsidRDefault="00413A9A" w:rsidP="00413A9A">
            <w:pPr>
              <w:jc w:val="center"/>
              <w:rPr>
                <w:rFonts w:ascii="Times New Roman" w:eastAsia="Calibri" w:hAnsi="Times New Roman" w:cs="Times New Roman"/>
                <w:color w:val="auto"/>
                <w:sz w:val="20"/>
                <w:szCs w:val="20"/>
              </w:rPr>
            </w:pPr>
            <w:r w:rsidRPr="00413A9A">
              <w:rPr>
                <w:rFonts w:ascii="Times New Roman" w:eastAsia="Calibri" w:hAnsi="Times New Roman" w:cs="Times New Roman"/>
                <w:color w:val="auto"/>
                <w:sz w:val="20"/>
                <w:szCs w:val="20"/>
              </w:rPr>
              <w:t>7</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1FDA4640"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Труба г/д  б/ш ст.20 </w:t>
            </w:r>
          </w:p>
        </w:tc>
        <w:tc>
          <w:tcPr>
            <w:tcW w:w="1417" w:type="dxa"/>
            <w:tcBorders>
              <w:top w:val="nil"/>
              <w:left w:val="nil"/>
              <w:bottom w:val="single" w:sz="4" w:space="0" w:color="auto"/>
              <w:right w:val="single" w:sz="4" w:space="0" w:color="auto"/>
            </w:tcBorders>
            <w:shd w:val="clear" w:color="auto" w:fill="auto"/>
            <w:vAlign w:val="bottom"/>
          </w:tcPr>
          <w:p w14:paraId="13C5B728"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 83х4</w:t>
            </w:r>
          </w:p>
        </w:tc>
        <w:tc>
          <w:tcPr>
            <w:tcW w:w="2268" w:type="dxa"/>
            <w:tcBorders>
              <w:top w:val="nil"/>
              <w:left w:val="nil"/>
              <w:bottom w:val="single" w:sz="4" w:space="0" w:color="auto"/>
              <w:right w:val="single" w:sz="4" w:space="0" w:color="auto"/>
            </w:tcBorders>
            <w:shd w:val="clear" w:color="auto" w:fill="auto"/>
            <w:vAlign w:val="bottom"/>
          </w:tcPr>
          <w:p w14:paraId="23102BF6"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8732-78</w:t>
            </w:r>
          </w:p>
        </w:tc>
        <w:tc>
          <w:tcPr>
            <w:tcW w:w="851" w:type="dxa"/>
            <w:tcBorders>
              <w:top w:val="nil"/>
              <w:left w:val="nil"/>
              <w:bottom w:val="single" w:sz="4" w:space="0" w:color="auto"/>
              <w:right w:val="single" w:sz="4" w:space="0" w:color="auto"/>
            </w:tcBorders>
            <w:shd w:val="clear" w:color="auto" w:fill="auto"/>
            <w:vAlign w:val="bottom"/>
          </w:tcPr>
          <w:p w14:paraId="3E733936"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656692F9"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6,00</w:t>
            </w:r>
          </w:p>
        </w:tc>
      </w:tr>
      <w:tr w:rsidR="00413A9A" w:rsidRPr="00413A9A" w14:paraId="77EF7C38"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vAlign w:val="center"/>
          </w:tcPr>
          <w:p w14:paraId="3719142A" w14:textId="77777777" w:rsidR="00413A9A" w:rsidRPr="00413A9A" w:rsidRDefault="00413A9A" w:rsidP="00413A9A">
            <w:pPr>
              <w:jc w:val="center"/>
              <w:rPr>
                <w:rFonts w:ascii="Times New Roman" w:eastAsia="Calibri" w:hAnsi="Times New Roman" w:cs="Times New Roman"/>
                <w:color w:val="auto"/>
                <w:sz w:val="20"/>
                <w:szCs w:val="20"/>
              </w:rPr>
            </w:pPr>
            <w:r w:rsidRPr="00413A9A">
              <w:rPr>
                <w:rFonts w:ascii="Times New Roman" w:eastAsia="Calibri" w:hAnsi="Times New Roman" w:cs="Times New Roman"/>
                <w:color w:val="auto"/>
                <w:sz w:val="20"/>
                <w:szCs w:val="20"/>
              </w:rPr>
              <w:t>8</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58276F2A"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Труба г/д б/ш ст.20 </w:t>
            </w:r>
          </w:p>
        </w:tc>
        <w:tc>
          <w:tcPr>
            <w:tcW w:w="1417" w:type="dxa"/>
            <w:tcBorders>
              <w:top w:val="nil"/>
              <w:left w:val="nil"/>
              <w:bottom w:val="single" w:sz="4" w:space="0" w:color="auto"/>
              <w:right w:val="single" w:sz="4" w:space="0" w:color="auto"/>
            </w:tcBorders>
            <w:shd w:val="clear" w:color="auto" w:fill="auto"/>
            <w:vAlign w:val="bottom"/>
          </w:tcPr>
          <w:p w14:paraId="7BE08B46"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ф108х4</w:t>
            </w:r>
          </w:p>
        </w:tc>
        <w:tc>
          <w:tcPr>
            <w:tcW w:w="2268" w:type="dxa"/>
            <w:tcBorders>
              <w:top w:val="nil"/>
              <w:left w:val="nil"/>
              <w:bottom w:val="single" w:sz="4" w:space="0" w:color="auto"/>
              <w:right w:val="single" w:sz="4" w:space="0" w:color="auto"/>
            </w:tcBorders>
            <w:shd w:val="clear" w:color="auto" w:fill="auto"/>
            <w:vAlign w:val="bottom"/>
          </w:tcPr>
          <w:p w14:paraId="704C07A5"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8732-78</w:t>
            </w:r>
          </w:p>
        </w:tc>
        <w:tc>
          <w:tcPr>
            <w:tcW w:w="851" w:type="dxa"/>
            <w:tcBorders>
              <w:top w:val="nil"/>
              <w:left w:val="nil"/>
              <w:bottom w:val="single" w:sz="4" w:space="0" w:color="auto"/>
              <w:right w:val="single" w:sz="4" w:space="0" w:color="auto"/>
            </w:tcBorders>
            <w:shd w:val="clear" w:color="auto" w:fill="auto"/>
            <w:vAlign w:val="bottom"/>
          </w:tcPr>
          <w:p w14:paraId="2FCE31AA"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14540FD1"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2,00</w:t>
            </w:r>
          </w:p>
        </w:tc>
      </w:tr>
      <w:tr w:rsidR="00413A9A" w:rsidRPr="00413A9A" w14:paraId="7408F6BA"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vAlign w:val="center"/>
          </w:tcPr>
          <w:p w14:paraId="397D727F" w14:textId="77777777" w:rsidR="00413A9A" w:rsidRPr="00413A9A" w:rsidRDefault="00413A9A" w:rsidP="00413A9A">
            <w:pPr>
              <w:jc w:val="center"/>
              <w:rPr>
                <w:rFonts w:ascii="Times New Roman" w:eastAsia="Calibri" w:hAnsi="Times New Roman" w:cs="Times New Roman"/>
                <w:color w:val="auto"/>
                <w:sz w:val="20"/>
                <w:szCs w:val="20"/>
              </w:rPr>
            </w:pPr>
            <w:r w:rsidRPr="00413A9A">
              <w:rPr>
                <w:rFonts w:ascii="Times New Roman" w:eastAsia="Calibri" w:hAnsi="Times New Roman" w:cs="Times New Roman"/>
                <w:color w:val="auto"/>
                <w:sz w:val="20"/>
                <w:szCs w:val="20"/>
              </w:rPr>
              <w:t>9</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1C9E393F"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Труба г/д  б/ш ст.20 (10) </w:t>
            </w:r>
          </w:p>
        </w:tc>
        <w:tc>
          <w:tcPr>
            <w:tcW w:w="1417" w:type="dxa"/>
            <w:tcBorders>
              <w:top w:val="nil"/>
              <w:left w:val="nil"/>
              <w:bottom w:val="single" w:sz="4" w:space="0" w:color="auto"/>
              <w:right w:val="single" w:sz="4" w:space="0" w:color="auto"/>
            </w:tcBorders>
            <w:shd w:val="clear" w:color="auto" w:fill="auto"/>
            <w:vAlign w:val="bottom"/>
          </w:tcPr>
          <w:p w14:paraId="7D06E7D2"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Ф159х10</w:t>
            </w:r>
          </w:p>
        </w:tc>
        <w:tc>
          <w:tcPr>
            <w:tcW w:w="2268" w:type="dxa"/>
            <w:tcBorders>
              <w:top w:val="nil"/>
              <w:left w:val="nil"/>
              <w:bottom w:val="single" w:sz="4" w:space="0" w:color="auto"/>
              <w:right w:val="single" w:sz="4" w:space="0" w:color="auto"/>
            </w:tcBorders>
            <w:shd w:val="clear" w:color="auto" w:fill="auto"/>
            <w:vAlign w:val="bottom"/>
          </w:tcPr>
          <w:p w14:paraId="0CF85D80"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8732-28</w:t>
            </w:r>
          </w:p>
        </w:tc>
        <w:tc>
          <w:tcPr>
            <w:tcW w:w="851" w:type="dxa"/>
            <w:tcBorders>
              <w:top w:val="nil"/>
              <w:left w:val="nil"/>
              <w:bottom w:val="single" w:sz="4" w:space="0" w:color="auto"/>
              <w:right w:val="single" w:sz="4" w:space="0" w:color="auto"/>
            </w:tcBorders>
            <w:shd w:val="clear" w:color="auto" w:fill="auto"/>
            <w:vAlign w:val="bottom"/>
          </w:tcPr>
          <w:p w14:paraId="2F27B4DE"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2152796C"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6,00</w:t>
            </w:r>
          </w:p>
        </w:tc>
      </w:tr>
      <w:tr w:rsidR="00413A9A" w:rsidRPr="00413A9A" w14:paraId="7D94AF7F"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vAlign w:val="center"/>
          </w:tcPr>
          <w:p w14:paraId="16EE3D40" w14:textId="77777777" w:rsidR="00413A9A" w:rsidRPr="00413A9A" w:rsidRDefault="00413A9A" w:rsidP="00413A9A">
            <w:pPr>
              <w:jc w:val="center"/>
              <w:rPr>
                <w:rFonts w:ascii="Times New Roman" w:eastAsia="Calibri" w:hAnsi="Times New Roman" w:cs="Times New Roman"/>
                <w:color w:val="auto"/>
                <w:sz w:val="20"/>
                <w:szCs w:val="20"/>
              </w:rPr>
            </w:pPr>
            <w:r w:rsidRPr="00413A9A">
              <w:rPr>
                <w:rFonts w:ascii="Times New Roman" w:eastAsia="Calibri" w:hAnsi="Times New Roman" w:cs="Times New Roman"/>
                <w:color w:val="auto"/>
                <w:sz w:val="20"/>
                <w:szCs w:val="20"/>
              </w:rPr>
              <w:t>10</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4CB08782"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г/д  б/ш ст.20 (10)</w:t>
            </w:r>
          </w:p>
        </w:tc>
        <w:tc>
          <w:tcPr>
            <w:tcW w:w="1417" w:type="dxa"/>
            <w:tcBorders>
              <w:top w:val="nil"/>
              <w:left w:val="nil"/>
              <w:bottom w:val="single" w:sz="4" w:space="0" w:color="auto"/>
              <w:right w:val="single" w:sz="4" w:space="0" w:color="auto"/>
            </w:tcBorders>
            <w:shd w:val="clear" w:color="auto" w:fill="auto"/>
            <w:vAlign w:val="bottom"/>
          </w:tcPr>
          <w:p w14:paraId="2B4B561A"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Ф219х10</w:t>
            </w:r>
          </w:p>
        </w:tc>
        <w:tc>
          <w:tcPr>
            <w:tcW w:w="2268" w:type="dxa"/>
            <w:tcBorders>
              <w:top w:val="nil"/>
              <w:left w:val="nil"/>
              <w:bottom w:val="single" w:sz="4" w:space="0" w:color="auto"/>
              <w:right w:val="single" w:sz="4" w:space="0" w:color="auto"/>
            </w:tcBorders>
            <w:shd w:val="clear" w:color="auto" w:fill="auto"/>
            <w:vAlign w:val="bottom"/>
          </w:tcPr>
          <w:p w14:paraId="0432EF0D"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8732-78</w:t>
            </w:r>
          </w:p>
        </w:tc>
        <w:tc>
          <w:tcPr>
            <w:tcW w:w="851" w:type="dxa"/>
            <w:tcBorders>
              <w:top w:val="nil"/>
              <w:left w:val="nil"/>
              <w:bottom w:val="single" w:sz="4" w:space="0" w:color="auto"/>
              <w:right w:val="single" w:sz="4" w:space="0" w:color="auto"/>
            </w:tcBorders>
            <w:shd w:val="clear" w:color="auto" w:fill="auto"/>
            <w:vAlign w:val="bottom"/>
          </w:tcPr>
          <w:p w14:paraId="310983C4"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5510B8F7"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3,50</w:t>
            </w:r>
          </w:p>
        </w:tc>
      </w:tr>
      <w:tr w:rsidR="00413A9A" w:rsidRPr="00413A9A" w14:paraId="2CE4F65B"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vAlign w:val="center"/>
          </w:tcPr>
          <w:p w14:paraId="4C1D9E30" w14:textId="77777777" w:rsidR="00413A9A" w:rsidRPr="00413A9A" w:rsidRDefault="00413A9A" w:rsidP="00413A9A">
            <w:pPr>
              <w:jc w:val="center"/>
              <w:rPr>
                <w:rFonts w:ascii="Times New Roman" w:eastAsia="Calibri" w:hAnsi="Times New Roman" w:cs="Times New Roman"/>
                <w:color w:val="auto"/>
                <w:sz w:val="20"/>
                <w:szCs w:val="20"/>
              </w:rPr>
            </w:pPr>
            <w:r w:rsidRPr="00413A9A">
              <w:rPr>
                <w:rFonts w:ascii="Times New Roman" w:eastAsia="Calibri" w:hAnsi="Times New Roman" w:cs="Times New Roman"/>
                <w:color w:val="auto"/>
                <w:sz w:val="20"/>
                <w:szCs w:val="20"/>
              </w:rPr>
              <w:t>11</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274A6571"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КВД б/ш ст.20</w:t>
            </w:r>
          </w:p>
        </w:tc>
        <w:tc>
          <w:tcPr>
            <w:tcW w:w="1417" w:type="dxa"/>
            <w:tcBorders>
              <w:top w:val="nil"/>
              <w:left w:val="nil"/>
              <w:bottom w:val="single" w:sz="4" w:space="0" w:color="auto"/>
              <w:right w:val="single" w:sz="4" w:space="0" w:color="auto"/>
            </w:tcBorders>
            <w:shd w:val="clear" w:color="auto" w:fill="auto"/>
            <w:vAlign w:val="bottom"/>
          </w:tcPr>
          <w:p w14:paraId="6C2256E5"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Ф16х2</w:t>
            </w:r>
          </w:p>
        </w:tc>
        <w:tc>
          <w:tcPr>
            <w:tcW w:w="2268" w:type="dxa"/>
            <w:tcBorders>
              <w:top w:val="nil"/>
              <w:left w:val="nil"/>
              <w:bottom w:val="single" w:sz="4" w:space="0" w:color="auto"/>
              <w:right w:val="single" w:sz="4" w:space="0" w:color="auto"/>
            </w:tcBorders>
            <w:shd w:val="clear" w:color="auto" w:fill="auto"/>
            <w:vAlign w:val="bottom"/>
          </w:tcPr>
          <w:p w14:paraId="7C6C8DE4"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14-3р-55-2001</w:t>
            </w:r>
          </w:p>
        </w:tc>
        <w:tc>
          <w:tcPr>
            <w:tcW w:w="851" w:type="dxa"/>
            <w:tcBorders>
              <w:top w:val="nil"/>
              <w:left w:val="nil"/>
              <w:bottom w:val="single" w:sz="4" w:space="0" w:color="auto"/>
              <w:right w:val="single" w:sz="4" w:space="0" w:color="auto"/>
            </w:tcBorders>
            <w:shd w:val="clear" w:color="auto" w:fill="auto"/>
            <w:vAlign w:val="bottom"/>
          </w:tcPr>
          <w:p w14:paraId="6B8C6A06"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04CC4E50"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3,00</w:t>
            </w:r>
          </w:p>
        </w:tc>
      </w:tr>
      <w:tr w:rsidR="00413A9A" w:rsidRPr="00413A9A" w14:paraId="3F846556"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vAlign w:val="center"/>
          </w:tcPr>
          <w:p w14:paraId="66CBC9BD" w14:textId="77777777" w:rsidR="00413A9A" w:rsidRPr="00413A9A" w:rsidRDefault="00413A9A" w:rsidP="00413A9A">
            <w:pPr>
              <w:jc w:val="center"/>
              <w:rPr>
                <w:rFonts w:ascii="Times New Roman" w:eastAsia="Calibri" w:hAnsi="Times New Roman" w:cs="Times New Roman"/>
                <w:color w:val="auto"/>
                <w:sz w:val="20"/>
                <w:szCs w:val="20"/>
              </w:rPr>
            </w:pPr>
            <w:r w:rsidRPr="00413A9A">
              <w:rPr>
                <w:rFonts w:ascii="Times New Roman" w:eastAsia="Calibri" w:hAnsi="Times New Roman" w:cs="Times New Roman"/>
                <w:color w:val="auto"/>
                <w:sz w:val="20"/>
                <w:szCs w:val="20"/>
              </w:rPr>
              <w:t>12</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330738D8"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г/д  б/ш ст.12х18н10т</w:t>
            </w:r>
          </w:p>
        </w:tc>
        <w:tc>
          <w:tcPr>
            <w:tcW w:w="1417" w:type="dxa"/>
            <w:tcBorders>
              <w:top w:val="nil"/>
              <w:left w:val="nil"/>
              <w:bottom w:val="single" w:sz="4" w:space="0" w:color="auto"/>
              <w:right w:val="single" w:sz="4" w:space="0" w:color="auto"/>
            </w:tcBorders>
            <w:shd w:val="clear" w:color="auto" w:fill="auto"/>
            <w:vAlign w:val="bottom"/>
          </w:tcPr>
          <w:p w14:paraId="371C8080"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Ф20х2,0</w:t>
            </w:r>
          </w:p>
        </w:tc>
        <w:tc>
          <w:tcPr>
            <w:tcW w:w="2268" w:type="dxa"/>
            <w:tcBorders>
              <w:top w:val="nil"/>
              <w:left w:val="nil"/>
              <w:bottom w:val="single" w:sz="4" w:space="0" w:color="auto"/>
              <w:right w:val="single" w:sz="4" w:space="0" w:color="auto"/>
            </w:tcBorders>
            <w:shd w:val="clear" w:color="auto" w:fill="auto"/>
            <w:vAlign w:val="bottom"/>
          </w:tcPr>
          <w:p w14:paraId="5B7A73A8"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9941-81</w:t>
            </w:r>
          </w:p>
        </w:tc>
        <w:tc>
          <w:tcPr>
            <w:tcW w:w="851" w:type="dxa"/>
            <w:tcBorders>
              <w:top w:val="nil"/>
              <w:left w:val="nil"/>
              <w:bottom w:val="single" w:sz="4" w:space="0" w:color="auto"/>
              <w:right w:val="single" w:sz="4" w:space="0" w:color="auto"/>
            </w:tcBorders>
            <w:shd w:val="clear" w:color="auto" w:fill="auto"/>
            <w:vAlign w:val="bottom"/>
          </w:tcPr>
          <w:p w14:paraId="03B3E6FA"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27B0AA5C"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0,15</w:t>
            </w:r>
          </w:p>
        </w:tc>
      </w:tr>
      <w:tr w:rsidR="00413A9A" w:rsidRPr="00413A9A" w14:paraId="129BD5D4"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vAlign w:val="center"/>
          </w:tcPr>
          <w:p w14:paraId="55306CE2" w14:textId="77777777" w:rsidR="00413A9A" w:rsidRPr="00413A9A" w:rsidRDefault="00413A9A" w:rsidP="00413A9A">
            <w:pPr>
              <w:jc w:val="center"/>
              <w:rPr>
                <w:rFonts w:ascii="Times New Roman" w:eastAsia="Calibri" w:hAnsi="Times New Roman" w:cs="Times New Roman"/>
                <w:color w:val="auto"/>
                <w:sz w:val="20"/>
                <w:szCs w:val="20"/>
              </w:rPr>
            </w:pPr>
            <w:r w:rsidRPr="00413A9A">
              <w:rPr>
                <w:rFonts w:ascii="Times New Roman" w:eastAsia="Calibri" w:hAnsi="Times New Roman" w:cs="Times New Roman"/>
                <w:color w:val="auto"/>
                <w:sz w:val="20"/>
                <w:szCs w:val="20"/>
              </w:rPr>
              <w:t>13</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3DCDEF5F"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КВД б/ш ст.20.</w:t>
            </w:r>
          </w:p>
        </w:tc>
        <w:tc>
          <w:tcPr>
            <w:tcW w:w="1417" w:type="dxa"/>
            <w:tcBorders>
              <w:top w:val="nil"/>
              <w:left w:val="nil"/>
              <w:bottom w:val="single" w:sz="4" w:space="0" w:color="auto"/>
              <w:right w:val="single" w:sz="4" w:space="0" w:color="auto"/>
            </w:tcBorders>
            <w:shd w:val="clear" w:color="auto" w:fill="auto"/>
            <w:vAlign w:val="bottom"/>
          </w:tcPr>
          <w:p w14:paraId="2064DE1D"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Ф32х3</w:t>
            </w:r>
          </w:p>
        </w:tc>
        <w:tc>
          <w:tcPr>
            <w:tcW w:w="2268" w:type="dxa"/>
            <w:tcBorders>
              <w:top w:val="nil"/>
              <w:left w:val="nil"/>
              <w:bottom w:val="single" w:sz="4" w:space="0" w:color="auto"/>
              <w:right w:val="single" w:sz="4" w:space="0" w:color="auto"/>
            </w:tcBorders>
            <w:shd w:val="clear" w:color="auto" w:fill="auto"/>
            <w:vAlign w:val="bottom"/>
          </w:tcPr>
          <w:p w14:paraId="58A9C6C4"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14-3р-55-2001</w:t>
            </w:r>
          </w:p>
        </w:tc>
        <w:tc>
          <w:tcPr>
            <w:tcW w:w="851" w:type="dxa"/>
            <w:tcBorders>
              <w:top w:val="nil"/>
              <w:left w:val="nil"/>
              <w:bottom w:val="single" w:sz="4" w:space="0" w:color="auto"/>
              <w:right w:val="single" w:sz="4" w:space="0" w:color="auto"/>
            </w:tcBorders>
            <w:shd w:val="clear" w:color="auto" w:fill="auto"/>
            <w:vAlign w:val="bottom"/>
          </w:tcPr>
          <w:p w14:paraId="043B2AF1"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6CEB1BF1"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5,00</w:t>
            </w:r>
          </w:p>
        </w:tc>
      </w:tr>
      <w:tr w:rsidR="00413A9A" w:rsidRPr="00413A9A" w14:paraId="0AA235EE"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vAlign w:val="center"/>
          </w:tcPr>
          <w:p w14:paraId="7F66E16E" w14:textId="77777777" w:rsidR="00413A9A" w:rsidRPr="00413A9A" w:rsidRDefault="00413A9A" w:rsidP="00413A9A">
            <w:pPr>
              <w:jc w:val="center"/>
              <w:rPr>
                <w:rFonts w:ascii="Times New Roman" w:eastAsia="Calibri" w:hAnsi="Times New Roman" w:cs="Times New Roman"/>
                <w:color w:val="auto"/>
                <w:sz w:val="20"/>
                <w:szCs w:val="20"/>
              </w:rPr>
            </w:pPr>
            <w:r w:rsidRPr="00413A9A">
              <w:rPr>
                <w:rFonts w:ascii="Times New Roman" w:eastAsia="Calibri" w:hAnsi="Times New Roman" w:cs="Times New Roman"/>
                <w:color w:val="auto"/>
                <w:sz w:val="20"/>
                <w:szCs w:val="20"/>
              </w:rPr>
              <w:t>14</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28E33ABD"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КВД б/ш ст.20</w:t>
            </w:r>
          </w:p>
        </w:tc>
        <w:tc>
          <w:tcPr>
            <w:tcW w:w="1417" w:type="dxa"/>
            <w:tcBorders>
              <w:top w:val="nil"/>
              <w:left w:val="nil"/>
              <w:bottom w:val="single" w:sz="4" w:space="0" w:color="auto"/>
              <w:right w:val="single" w:sz="4" w:space="0" w:color="auto"/>
            </w:tcBorders>
            <w:shd w:val="clear" w:color="auto" w:fill="auto"/>
            <w:vAlign w:val="bottom"/>
          </w:tcPr>
          <w:p w14:paraId="30512F37"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Ф38х3,5</w:t>
            </w:r>
          </w:p>
        </w:tc>
        <w:tc>
          <w:tcPr>
            <w:tcW w:w="2268" w:type="dxa"/>
            <w:tcBorders>
              <w:top w:val="nil"/>
              <w:left w:val="nil"/>
              <w:bottom w:val="single" w:sz="4" w:space="0" w:color="auto"/>
              <w:right w:val="single" w:sz="4" w:space="0" w:color="auto"/>
            </w:tcBorders>
            <w:shd w:val="clear" w:color="auto" w:fill="auto"/>
            <w:vAlign w:val="bottom"/>
          </w:tcPr>
          <w:p w14:paraId="358D208E"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14-3р-55-2001</w:t>
            </w:r>
          </w:p>
        </w:tc>
        <w:tc>
          <w:tcPr>
            <w:tcW w:w="851" w:type="dxa"/>
            <w:tcBorders>
              <w:top w:val="nil"/>
              <w:left w:val="nil"/>
              <w:bottom w:val="single" w:sz="4" w:space="0" w:color="auto"/>
              <w:right w:val="single" w:sz="4" w:space="0" w:color="auto"/>
            </w:tcBorders>
            <w:shd w:val="clear" w:color="auto" w:fill="auto"/>
            <w:vAlign w:val="bottom"/>
          </w:tcPr>
          <w:p w14:paraId="0226BDAF"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23478ABD"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3,00</w:t>
            </w:r>
          </w:p>
        </w:tc>
      </w:tr>
      <w:tr w:rsidR="00413A9A" w:rsidRPr="00413A9A" w14:paraId="7D46FE8B"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vAlign w:val="center"/>
          </w:tcPr>
          <w:p w14:paraId="0BFB9799" w14:textId="77777777" w:rsidR="00413A9A" w:rsidRPr="00413A9A" w:rsidRDefault="00413A9A" w:rsidP="00413A9A">
            <w:pPr>
              <w:jc w:val="center"/>
              <w:rPr>
                <w:rFonts w:ascii="Times New Roman" w:eastAsia="Calibri" w:hAnsi="Times New Roman" w:cs="Times New Roman"/>
                <w:color w:val="auto"/>
                <w:sz w:val="20"/>
                <w:szCs w:val="20"/>
              </w:rPr>
            </w:pPr>
            <w:r w:rsidRPr="00413A9A">
              <w:rPr>
                <w:rFonts w:ascii="Times New Roman" w:eastAsia="Calibri" w:hAnsi="Times New Roman" w:cs="Times New Roman"/>
                <w:color w:val="auto"/>
                <w:sz w:val="20"/>
                <w:szCs w:val="20"/>
              </w:rPr>
              <w:t>15</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4DF37B88"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КВД б/ш ст.20</w:t>
            </w:r>
          </w:p>
        </w:tc>
        <w:tc>
          <w:tcPr>
            <w:tcW w:w="1417" w:type="dxa"/>
            <w:tcBorders>
              <w:top w:val="nil"/>
              <w:left w:val="nil"/>
              <w:bottom w:val="single" w:sz="4" w:space="0" w:color="auto"/>
              <w:right w:val="single" w:sz="4" w:space="0" w:color="auto"/>
            </w:tcBorders>
            <w:shd w:val="clear" w:color="auto" w:fill="auto"/>
            <w:vAlign w:val="bottom"/>
          </w:tcPr>
          <w:p w14:paraId="10D6FE08"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Ф60х4</w:t>
            </w:r>
          </w:p>
        </w:tc>
        <w:tc>
          <w:tcPr>
            <w:tcW w:w="2268" w:type="dxa"/>
            <w:tcBorders>
              <w:top w:val="nil"/>
              <w:left w:val="nil"/>
              <w:bottom w:val="single" w:sz="4" w:space="0" w:color="auto"/>
              <w:right w:val="single" w:sz="4" w:space="0" w:color="auto"/>
            </w:tcBorders>
            <w:shd w:val="clear" w:color="auto" w:fill="auto"/>
            <w:vAlign w:val="bottom"/>
          </w:tcPr>
          <w:p w14:paraId="22DC226B"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 14-3р-55-2001</w:t>
            </w:r>
          </w:p>
        </w:tc>
        <w:tc>
          <w:tcPr>
            <w:tcW w:w="851" w:type="dxa"/>
            <w:tcBorders>
              <w:top w:val="nil"/>
              <w:left w:val="nil"/>
              <w:bottom w:val="single" w:sz="4" w:space="0" w:color="auto"/>
              <w:right w:val="single" w:sz="4" w:space="0" w:color="auto"/>
            </w:tcBorders>
            <w:shd w:val="clear" w:color="auto" w:fill="auto"/>
            <w:vAlign w:val="bottom"/>
          </w:tcPr>
          <w:p w14:paraId="72212E79"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7E00BC5C"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7,00</w:t>
            </w:r>
          </w:p>
        </w:tc>
      </w:tr>
      <w:tr w:rsidR="00413A9A" w:rsidRPr="00413A9A" w14:paraId="75104A46"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27A014B5" w14:textId="77777777" w:rsidR="00413A9A" w:rsidRPr="00413A9A" w:rsidRDefault="00413A9A" w:rsidP="00413A9A">
            <w:pPr>
              <w:jc w:val="cente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t>16</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4347211F"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эл/св ст.20 (10)</w:t>
            </w:r>
          </w:p>
        </w:tc>
        <w:tc>
          <w:tcPr>
            <w:tcW w:w="1417" w:type="dxa"/>
            <w:tcBorders>
              <w:top w:val="nil"/>
              <w:left w:val="nil"/>
              <w:bottom w:val="single" w:sz="4" w:space="0" w:color="auto"/>
              <w:right w:val="single" w:sz="4" w:space="0" w:color="auto"/>
            </w:tcBorders>
            <w:shd w:val="clear" w:color="auto" w:fill="auto"/>
            <w:vAlign w:val="bottom"/>
          </w:tcPr>
          <w:p w14:paraId="1ACE7309"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Ф57х4</w:t>
            </w:r>
          </w:p>
        </w:tc>
        <w:tc>
          <w:tcPr>
            <w:tcW w:w="2268" w:type="dxa"/>
            <w:tcBorders>
              <w:top w:val="nil"/>
              <w:left w:val="nil"/>
              <w:bottom w:val="single" w:sz="4" w:space="0" w:color="auto"/>
              <w:right w:val="single" w:sz="4" w:space="0" w:color="auto"/>
            </w:tcBorders>
            <w:shd w:val="clear" w:color="auto" w:fill="auto"/>
            <w:vAlign w:val="bottom"/>
          </w:tcPr>
          <w:p w14:paraId="7D1FF2C3"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 10704-91</w:t>
            </w:r>
          </w:p>
        </w:tc>
        <w:tc>
          <w:tcPr>
            <w:tcW w:w="851" w:type="dxa"/>
            <w:tcBorders>
              <w:top w:val="nil"/>
              <w:left w:val="nil"/>
              <w:bottom w:val="single" w:sz="4" w:space="0" w:color="auto"/>
              <w:right w:val="single" w:sz="4" w:space="0" w:color="auto"/>
            </w:tcBorders>
            <w:shd w:val="clear" w:color="auto" w:fill="auto"/>
            <w:vAlign w:val="bottom"/>
          </w:tcPr>
          <w:p w14:paraId="4DB12284"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1F860F93"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8,60</w:t>
            </w:r>
          </w:p>
        </w:tc>
      </w:tr>
      <w:tr w:rsidR="00413A9A" w:rsidRPr="00413A9A" w14:paraId="57FA1CEC"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0CFE5166" w14:textId="77777777" w:rsidR="00413A9A" w:rsidRPr="00413A9A" w:rsidRDefault="00413A9A" w:rsidP="00413A9A">
            <w:pPr>
              <w:jc w:val="cente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t>17</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1385742C"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эл/св ст.20 (10)</w:t>
            </w:r>
          </w:p>
        </w:tc>
        <w:tc>
          <w:tcPr>
            <w:tcW w:w="1417" w:type="dxa"/>
            <w:tcBorders>
              <w:top w:val="nil"/>
              <w:left w:val="nil"/>
              <w:bottom w:val="single" w:sz="4" w:space="0" w:color="auto"/>
              <w:right w:val="single" w:sz="4" w:space="0" w:color="auto"/>
            </w:tcBorders>
            <w:shd w:val="clear" w:color="auto" w:fill="auto"/>
            <w:vAlign w:val="bottom"/>
          </w:tcPr>
          <w:p w14:paraId="01C685B8"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Ф76х4</w:t>
            </w:r>
          </w:p>
        </w:tc>
        <w:tc>
          <w:tcPr>
            <w:tcW w:w="2268" w:type="dxa"/>
            <w:tcBorders>
              <w:top w:val="nil"/>
              <w:left w:val="nil"/>
              <w:bottom w:val="single" w:sz="4" w:space="0" w:color="auto"/>
              <w:right w:val="single" w:sz="4" w:space="0" w:color="auto"/>
            </w:tcBorders>
            <w:shd w:val="clear" w:color="auto" w:fill="auto"/>
            <w:vAlign w:val="bottom"/>
          </w:tcPr>
          <w:p w14:paraId="38048D21"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 10704-91</w:t>
            </w:r>
          </w:p>
        </w:tc>
        <w:tc>
          <w:tcPr>
            <w:tcW w:w="851" w:type="dxa"/>
            <w:tcBorders>
              <w:top w:val="nil"/>
              <w:left w:val="nil"/>
              <w:bottom w:val="single" w:sz="4" w:space="0" w:color="auto"/>
              <w:right w:val="single" w:sz="4" w:space="0" w:color="auto"/>
            </w:tcBorders>
            <w:shd w:val="clear" w:color="auto" w:fill="auto"/>
            <w:vAlign w:val="bottom"/>
          </w:tcPr>
          <w:p w14:paraId="21A7080E"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1FECBC22"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11,50</w:t>
            </w:r>
          </w:p>
        </w:tc>
      </w:tr>
      <w:tr w:rsidR="00413A9A" w:rsidRPr="00413A9A" w14:paraId="0CF87C92"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313468E5" w14:textId="77777777" w:rsidR="00413A9A" w:rsidRPr="00413A9A" w:rsidRDefault="00413A9A" w:rsidP="00413A9A">
            <w:pPr>
              <w:jc w:val="cente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t>18</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42A8E6E4"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эл/св ст.20 ( 10)</w:t>
            </w:r>
          </w:p>
        </w:tc>
        <w:tc>
          <w:tcPr>
            <w:tcW w:w="1417" w:type="dxa"/>
            <w:tcBorders>
              <w:top w:val="nil"/>
              <w:left w:val="nil"/>
              <w:bottom w:val="single" w:sz="4" w:space="0" w:color="auto"/>
              <w:right w:val="single" w:sz="4" w:space="0" w:color="auto"/>
            </w:tcBorders>
            <w:shd w:val="clear" w:color="auto" w:fill="auto"/>
            <w:vAlign w:val="bottom"/>
          </w:tcPr>
          <w:p w14:paraId="64AEA087"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Ф89х4</w:t>
            </w:r>
          </w:p>
        </w:tc>
        <w:tc>
          <w:tcPr>
            <w:tcW w:w="2268" w:type="dxa"/>
            <w:tcBorders>
              <w:top w:val="nil"/>
              <w:left w:val="nil"/>
              <w:bottom w:val="single" w:sz="4" w:space="0" w:color="auto"/>
              <w:right w:val="single" w:sz="4" w:space="0" w:color="auto"/>
            </w:tcBorders>
            <w:shd w:val="clear" w:color="auto" w:fill="auto"/>
            <w:vAlign w:val="bottom"/>
          </w:tcPr>
          <w:p w14:paraId="1A5143DF"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 10704-91</w:t>
            </w:r>
          </w:p>
        </w:tc>
        <w:tc>
          <w:tcPr>
            <w:tcW w:w="851" w:type="dxa"/>
            <w:tcBorders>
              <w:top w:val="nil"/>
              <w:left w:val="nil"/>
              <w:bottom w:val="single" w:sz="4" w:space="0" w:color="auto"/>
              <w:right w:val="single" w:sz="4" w:space="0" w:color="auto"/>
            </w:tcBorders>
            <w:shd w:val="clear" w:color="auto" w:fill="auto"/>
            <w:vAlign w:val="bottom"/>
          </w:tcPr>
          <w:p w14:paraId="3AA579E9"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7942A673"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11,60</w:t>
            </w:r>
          </w:p>
        </w:tc>
      </w:tr>
      <w:tr w:rsidR="00413A9A" w:rsidRPr="00413A9A" w14:paraId="51720AC2"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33CFAB01" w14:textId="77777777" w:rsidR="00413A9A" w:rsidRPr="00413A9A" w:rsidRDefault="00413A9A" w:rsidP="00413A9A">
            <w:pPr>
              <w:jc w:val="cente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t>19</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40E02785"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эл/св ст.20 (10)</w:t>
            </w:r>
          </w:p>
        </w:tc>
        <w:tc>
          <w:tcPr>
            <w:tcW w:w="1417" w:type="dxa"/>
            <w:tcBorders>
              <w:top w:val="nil"/>
              <w:left w:val="nil"/>
              <w:bottom w:val="single" w:sz="4" w:space="0" w:color="auto"/>
              <w:right w:val="single" w:sz="4" w:space="0" w:color="auto"/>
            </w:tcBorders>
            <w:shd w:val="clear" w:color="auto" w:fill="auto"/>
            <w:vAlign w:val="bottom"/>
          </w:tcPr>
          <w:p w14:paraId="7258F134"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ф108х4</w:t>
            </w:r>
          </w:p>
        </w:tc>
        <w:tc>
          <w:tcPr>
            <w:tcW w:w="2268" w:type="dxa"/>
            <w:tcBorders>
              <w:top w:val="nil"/>
              <w:left w:val="nil"/>
              <w:bottom w:val="single" w:sz="4" w:space="0" w:color="auto"/>
              <w:right w:val="single" w:sz="4" w:space="0" w:color="auto"/>
            </w:tcBorders>
            <w:shd w:val="clear" w:color="auto" w:fill="auto"/>
            <w:vAlign w:val="bottom"/>
          </w:tcPr>
          <w:p w14:paraId="592A5A90"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 10704-91</w:t>
            </w:r>
          </w:p>
        </w:tc>
        <w:tc>
          <w:tcPr>
            <w:tcW w:w="851" w:type="dxa"/>
            <w:tcBorders>
              <w:top w:val="nil"/>
              <w:left w:val="nil"/>
              <w:bottom w:val="single" w:sz="4" w:space="0" w:color="auto"/>
              <w:right w:val="single" w:sz="4" w:space="0" w:color="auto"/>
            </w:tcBorders>
            <w:shd w:val="clear" w:color="auto" w:fill="auto"/>
            <w:vAlign w:val="bottom"/>
          </w:tcPr>
          <w:p w14:paraId="48E13E1F"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0419161D"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13,20</w:t>
            </w:r>
          </w:p>
        </w:tc>
      </w:tr>
      <w:tr w:rsidR="00413A9A" w:rsidRPr="00413A9A" w14:paraId="247EADE3"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1F13A579" w14:textId="77777777" w:rsidR="00413A9A" w:rsidRPr="00413A9A" w:rsidRDefault="00413A9A" w:rsidP="00413A9A">
            <w:pPr>
              <w:jc w:val="cente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t>20</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4FBFC323"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эл/св ст.20 (10)</w:t>
            </w:r>
          </w:p>
        </w:tc>
        <w:tc>
          <w:tcPr>
            <w:tcW w:w="1417" w:type="dxa"/>
            <w:tcBorders>
              <w:top w:val="nil"/>
              <w:left w:val="nil"/>
              <w:bottom w:val="single" w:sz="4" w:space="0" w:color="auto"/>
              <w:right w:val="single" w:sz="4" w:space="0" w:color="auto"/>
            </w:tcBorders>
            <w:shd w:val="clear" w:color="auto" w:fill="auto"/>
            <w:vAlign w:val="bottom"/>
          </w:tcPr>
          <w:p w14:paraId="0AADE7B1"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ф114х4</w:t>
            </w:r>
          </w:p>
        </w:tc>
        <w:tc>
          <w:tcPr>
            <w:tcW w:w="2268" w:type="dxa"/>
            <w:tcBorders>
              <w:top w:val="nil"/>
              <w:left w:val="nil"/>
              <w:bottom w:val="single" w:sz="4" w:space="0" w:color="auto"/>
              <w:right w:val="single" w:sz="4" w:space="0" w:color="auto"/>
            </w:tcBorders>
            <w:shd w:val="clear" w:color="auto" w:fill="auto"/>
            <w:vAlign w:val="bottom"/>
          </w:tcPr>
          <w:p w14:paraId="4C9E19D6"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 10704-91</w:t>
            </w:r>
          </w:p>
        </w:tc>
        <w:tc>
          <w:tcPr>
            <w:tcW w:w="851" w:type="dxa"/>
            <w:tcBorders>
              <w:top w:val="nil"/>
              <w:left w:val="nil"/>
              <w:bottom w:val="single" w:sz="4" w:space="0" w:color="auto"/>
              <w:right w:val="single" w:sz="4" w:space="0" w:color="auto"/>
            </w:tcBorders>
            <w:shd w:val="clear" w:color="auto" w:fill="auto"/>
            <w:vAlign w:val="bottom"/>
          </w:tcPr>
          <w:p w14:paraId="68520AD8"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2E76F416"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0,70</w:t>
            </w:r>
          </w:p>
        </w:tc>
      </w:tr>
      <w:tr w:rsidR="00413A9A" w:rsidRPr="00413A9A" w14:paraId="22488290"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2AE1924A" w14:textId="77777777" w:rsidR="00413A9A" w:rsidRPr="00413A9A" w:rsidRDefault="00413A9A" w:rsidP="00413A9A">
            <w:pPr>
              <w:jc w:val="cente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t>21</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2AB5FCE5"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эл/св ст.20 (10)</w:t>
            </w:r>
          </w:p>
        </w:tc>
        <w:tc>
          <w:tcPr>
            <w:tcW w:w="1417" w:type="dxa"/>
            <w:tcBorders>
              <w:top w:val="nil"/>
              <w:left w:val="nil"/>
              <w:bottom w:val="single" w:sz="4" w:space="0" w:color="auto"/>
              <w:right w:val="single" w:sz="4" w:space="0" w:color="auto"/>
            </w:tcBorders>
            <w:shd w:val="clear" w:color="auto" w:fill="auto"/>
            <w:vAlign w:val="bottom"/>
          </w:tcPr>
          <w:p w14:paraId="22B3B921"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Ф159х6</w:t>
            </w:r>
          </w:p>
        </w:tc>
        <w:tc>
          <w:tcPr>
            <w:tcW w:w="2268" w:type="dxa"/>
            <w:tcBorders>
              <w:top w:val="nil"/>
              <w:left w:val="nil"/>
              <w:bottom w:val="single" w:sz="4" w:space="0" w:color="auto"/>
              <w:right w:val="single" w:sz="4" w:space="0" w:color="auto"/>
            </w:tcBorders>
            <w:shd w:val="clear" w:color="auto" w:fill="auto"/>
            <w:vAlign w:val="bottom"/>
          </w:tcPr>
          <w:p w14:paraId="63D1FBF5"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 10704-91</w:t>
            </w:r>
          </w:p>
        </w:tc>
        <w:tc>
          <w:tcPr>
            <w:tcW w:w="851" w:type="dxa"/>
            <w:tcBorders>
              <w:top w:val="nil"/>
              <w:left w:val="nil"/>
              <w:bottom w:val="single" w:sz="4" w:space="0" w:color="auto"/>
              <w:right w:val="single" w:sz="4" w:space="0" w:color="auto"/>
            </w:tcBorders>
            <w:shd w:val="clear" w:color="auto" w:fill="auto"/>
            <w:vAlign w:val="bottom"/>
          </w:tcPr>
          <w:p w14:paraId="09BBBF19"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029ED470"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23,20</w:t>
            </w:r>
          </w:p>
        </w:tc>
      </w:tr>
      <w:tr w:rsidR="00413A9A" w:rsidRPr="00413A9A" w14:paraId="2C416ED2"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52C598CB" w14:textId="77777777" w:rsidR="00413A9A" w:rsidRPr="00413A9A" w:rsidRDefault="00413A9A" w:rsidP="00413A9A">
            <w:pPr>
              <w:jc w:val="cente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lastRenderedPageBreak/>
              <w:t>22</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0183835C"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эл/св ст.20 (10)</w:t>
            </w:r>
          </w:p>
        </w:tc>
        <w:tc>
          <w:tcPr>
            <w:tcW w:w="1417" w:type="dxa"/>
            <w:tcBorders>
              <w:top w:val="nil"/>
              <w:left w:val="nil"/>
              <w:bottom w:val="single" w:sz="4" w:space="0" w:color="auto"/>
              <w:right w:val="single" w:sz="4" w:space="0" w:color="auto"/>
            </w:tcBorders>
            <w:shd w:val="clear" w:color="auto" w:fill="auto"/>
            <w:vAlign w:val="bottom"/>
          </w:tcPr>
          <w:p w14:paraId="2D530B35"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Ф219х7 </w:t>
            </w:r>
          </w:p>
        </w:tc>
        <w:tc>
          <w:tcPr>
            <w:tcW w:w="2268" w:type="dxa"/>
            <w:tcBorders>
              <w:top w:val="nil"/>
              <w:left w:val="nil"/>
              <w:bottom w:val="single" w:sz="4" w:space="0" w:color="auto"/>
              <w:right w:val="single" w:sz="4" w:space="0" w:color="auto"/>
            </w:tcBorders>
            <w:shd w:val="clear" w:color="auto" w:fill="auto"/>
            <w:vAlign w:val="bottom"/>
          </w:tcPr>
          <w:p w14:paraId="65E1BF3A"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 10704-91</w:t>
            </w:r>
          </w:p>
        </w:tc>
        <w:tc>
          <w:tcPr>
            <w:tcW w:w="851" w:type="dxa"/>
            <w:tcBorders>
              <w:top w:val="nil"/>
              <w:left w:val="nil"/>
              <w:bottom w:val="single" w:sz="4" w:space="0" w:color="auto"/>
              <w:right w:val="single" w:sz="4" w:space="0" w:color="auto"/>
            </w:tcBorders>
            <w:shd w:val="clear" w:color="auto" w:fill="auto"/>
            <w:vAlign w:val="bottom"/>
          </w:tcPr>
          <w:p w14:paraId="20720AA6"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520F33C2"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18,50</w:t>
            </w:r>
          </w:p>
        </w:tc>
      </w:tr>
      <w:tr w:rsidR="00413A9A" w:rsidRPr="00413A9A" w14:paraId="37B81AAA"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654543DB" w14:textId="77777777" w:rsidR="00413A9A" w:rsidRPr="00413A9A" w:rsidRDefault="00413A9A" w:rsidP="00413A9A">
            <w:pPr>
              <w:jc w:val="cente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t>23</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2D491308"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эл/св ст.20 (10)</w:t>
            </w:r>
          </w:p>
        </w:tc>
        <w:tc>
          <w:tcPr>
            <w:tcW w:w="1417" w:type="dxa"/>
            <w:tcBorders>
              <w:top w:val="nil"/>
              <w:left w:val="nil"/>
              <w:bottom w:val="single" w:sz="4" w:space="0" w:color="auto"/>
              <w:right w:val="single" w:sz="4" w:space="0" w:color="auto"/>
            </w:tcBorders>
            <w:shd w:val="clear" w:color="auto" w:fill="auto"/>
            <w:vAlign w:val="bottom"/>
          </w:tcPr>
          <w:p w14:paraId="676BF804"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Ф273х8 </w:t>
            </w:r>
          </w:p>
        </w:tc>
        <w:tc>
          <w:tcPr>
            <w:tcW w:w="2268" w:type="dxa"/>
            <w:tcBorders>
              <w:top w:val="nil"/>
              <w:left w:val="nil"/>
              <w:bottom w:val="single" w:sz="4" w:space="0" w:color="auto"/>
              <w:right w:val="single" w:sz="4" w:space="0" w:color="auto"/>
            </w:tcBorders>
            <w:shd w:val="clear" w:color="auto" w:fill="auto"/>
            <w:vAlign w:val="bottom"/>
          </w:tcPr>
          <w:p w14:paraId="341690B0"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 10704-91</w:t>
            </w:r>
          </w:p>
        </w:tc>
        <w:tc>
          <w:tcPr>
            <w:tcW w:w="851" w:type="dxa"/>
            <w:tcBorders>
              <w:top w:val="nil"/>
              <w:left w:val="nil"/>
              <w:bottom w:val="single" w:sz="4" w:space="0" w:color="auto"/>
              <w:right w:val="single" w:sz="4" w:space="0" w:color="auto"/>
            </w:tcBorders>
            <w:shd w:val="clear" w:color="auto" w:fill="auto"/>
            <w:vAlign w:val="bottom"/>
          </w:tcPr>
          <w:p w14:paraId="60B9849B"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482111E3"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28,00</w:t>
            </w:r>
          </w:p>
        </w:tc>
      </w:tr>
      <w:tr w:rsidR="00413A9A" w:rsidRPr="00413A9A" w14:paraId="7813A60A"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2CE3C67F" w14:textId="77777777" w:rsidR="00413A9A" w:rsidRPr="00413A9A" w:rsidRDefault="00413A9A" w:rsidP="00413A9A">
            <w:pPr>
              <w:jc w:val="cente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t>24</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3942CEB4"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эл/св ст.20 (10)</w:t>
            </w:r>
          </w:p>
        </w:tc>
        <w:tc>
          <w:tcPr>
            <w:tcW w:w="1417" w:type="dxa"/>
            <w:tcBorders>
              <w:top w:val="nil"/>
              <w:left w:val="nil"/>
              <w:bottom w:val="single" w:sz="4" w:space="0" w:color="auto"/>
              <w:right w:val="single" w:sz="4" w:space="0" w:color="auto"/>
            </w:tcBorders>
            <w:shd w:val="clear" w:color="auto" w:fill="auto"/>
            <w:vAlign w:val="bottom"/>
          </w:tcPr>
          <w:p w14:paraId="53009DB1"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Ф325х8 </w:t>
            </w:r>
          </w:p>
        </w:tc>
        <w:tc>
          <w:tcPr>
            <w:tcW w:w="2268" w:type="dxa"/>
            <w:tcBorders>
              <w:top w:val="nil"/>
              <w:left w:val="nil"/>
              <w:bottom w:val="single" w:sz="4" w:space="0" w:color="auto"/>
              <w:right w:val="single" w:sz="4" w:space="0" w:color="auto"/>
            </w:tcBorders>
            <w:shd w:val="clear" w:color="auto" w:fill="auto"/>
            <w:vAlign w:val="bottom"/>
          </w:tcPr>
          <w:p w14:paraId="59AE6205"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 10704-91</w:t>
            </w:r>
          </w:p>
        </w:tc>
        <w:tc>
          <w:tcPr>
            <w:tcW w:w="851" w:type="dxa"/>
            <w:tcBorders>
              <w:top w:val="nil"/>
              <w:left w:val="nil"/>
              <w:bottom w:val="single" w:sz="4" w:space="0" w:color="auto"/>
              <w:right w:val="single" w:sz="4" w:space="0" w:color="auto"/>
            </w:tcBorders>
            <w:shd w:val="clear" w:color="auto" w:fill="auto"/>
            <w:vAlign w:val="bottom"/>
          </w:tcPr>
          <w:p w14:paraId="11F3480A"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3D1F6287"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9,00</w:t>
            </w:r>
          </w:p>
        </w:tc>
      </w:tr>
      <w:tr w:rsidR="00413A9A" w:rsidRPr="00413A9A" w14:paraId="504BA605"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24D5B509" w14:textId="77777777" w:rsidR="00413A9A" w:rsidRPr="00413A9A" w:rsidRDefault="00413A9A" w:rsidP="00413A9A">
            <w:pPr>
              <w:jc w:val="cente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t>25</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358EE739"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эл/св ст.20 (10)</w:t>
            </w:r>
          </w:p>
        </w:tc>
        <w:tc>
          <w:tcPr>
            <w:tcW w:w="1417" w:type="dxa"/>
            <w:tcBorders>
              <w:top w:val="nil"/>
              <w:left w:val="nil"/>
              <w:bottom w:val="single" w:sz="4" w:space="0" w:color="auto"/>
              <w:right w:val="single" w:sz="4" w:space="0" w:color="auto"/>
            </w:tcBorders>
            <w:shd w:val="clear" w:color="auto" w:fill="auto"/>
            <w:vAlign w:val="bottom"/>
          </w:tcPr>
          <w:p w14:paraId="46493E16"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Ф426х8 </w:t>
            </w:r>
          </w:p>
        </w:tc>
        <w:tc>
          <w:tcPr>
            <w:tcW w:w="2268" w:type="dxa"/>
            <w:tcBorders>
              <w:top w:val="nil"/>
              <w:left w:val="nil"/>
              <w:bottom w:val="single" w:sz="4" w:space="0" w:color="auto"/>
              <w:right w:val="single" w:sz="4" w:space="0" w:color="auto"/>
            </w:tcBorders>
            <w:shd w:val="clear" w:color="auto" w:fill="auto"/>
            <w:vAlign w:val="bottom"/>
          </w:tcPr>
          <w:p w14:paraId="02DFBDAB"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 xml:space="preserve"> 10704-91</w:t>
            </w:r>
          </w:p>
        </w:tc>
        <w:tc>
          <w:tcPr>
            <w:tcW w:w="851" w:type="dxa"/>
            <w:tcBorders>
              <w:top w:val="nil"/>
              <w:left w:val="nil"/>
              <w:bottom w:val="single" w:sz="4" w:space="0" w:color="auto"/>
              <w:right w:val="single" w:sz="4" w:space="0" w:color="auto"/>
            </w:tcBorders>
            <w:shd w:val="clear" w:color="auto" w:fill="auto"/>
            <w:vAlign w:val="bottom"/>
          </w:tcPr>
          <w:p w14:paraId="5C7BFD45"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1BB02A18"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17,50</w:t>
            </w:r>
          </w:p>
        </w:tc>
      </w:tr>
      <w:tr w:rsidR="00413A9A" w:rsidRPr="00413A9A" w14:paraId="12190215"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012CFCB7" w14:textId="77777777" w:rsidR="00413A9A" w:rsidRPr="00413A9A" w:rsidRDefault="00413A9A" w:rsidP="00413A9A">
            <w:pPr>
              <w:jc w:val="cente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t>26</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35E7A55D"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эл/св ст.20 (10)</w:t>
            </w:r>
          </w:p>
        </w:tc>
        <w:tc>
          <w:tcPr>
            <w:tcW w:w="1417" w:type="dxa"/>
            <w:tcBorders>
              <w:top w:val="nil"/>
              <w:left w:val="nil"/>
              <w:bottom w:val="single" w:sz="4" w:space="0" w:color="auto"/>
              <w:right w:val="single" w:sz="4" w:space="0" w:color="auto"/>
            </w:tcBorders>
            <w:shd w:val="clear" w:color="auto" w:fill="auto"/>
            <w:vAlign w:val="bottom"/>
          </w:tcPr>
          <w:p w14:paraId="12BFB310"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Ф530х10</w:t>
            </w:r>
          </w:p>
        </w:tc>
        <w:tc>
          <w:tcPr>
            <w:tcW w:w="2268" w:type="dxa"/>
            <w:tcBorders>
              <w:top w:val="nil"/>
              <w:left w:val="nil"/>
              <w:bottom w:val="single" w:sz="4" w:space="0" w:color="auto"/>
              <w:right w:val="single" w:sz="4" w:space="0" w:color="auto"/>
            </w:tcBorders>
            <w:shd w:val="clear" w:color="auto" w:fill="auto"/>
            <w:vAlign w:val="bottom"/>
          </w:tcPr>
          <w:p w14:paraId="5F451652"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10704-91</w:t>
            </w:r>
          </w:p>
        </w:tc>
        <w:tc>
          <w:tcPr>
            <w:tcW w:w="851" w:type="dxa"/>
            <w:tcBorders>
              <w:top w:val="nil"/>
              <w:left w:val="nil"/>
              <w:bottom w:val="single" w:sz="4" w:space="0" w:color="auto"/>
              <w:right w:val="single" w:sz="4" w:space="0" w:color="auto"/>
            </w:tcBorders>
            <w:shd w:val="clear" w:color="auto" w:fill="auto"/>
            <w:vAlign w:val="bottom"/>
          </w:tcPr>
          <w:p w14:paraId="787639C0"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6A928584"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15,50</w:t>
            </w:r>
          </w:p>
        </w:tc>
      </w:tr>
      <w:tr w:rsidR="00413A9A" w:rsidRPr="00413A9A" w14:paraId="302FD322"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64718D09" w14:textId="77777777" w:rsidR="00413A9A" w:rsidRPr="00413A9A" w:rsidRDefault="00413A9A" w:rsidP="00413A9A">
            <w:pPr>
              <w:jc w:val="cente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t>27</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733C6EF4"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водогазопроводная (ВГП)</w:t>
            </w:r>
          </w:p>
        </w:tc>
        <w:tc>
          <w:tcPr>
            <w:tcW w:w="1417" w:type="dxa"/>
            <w:tcBorders>
              <w:top w:val="nil"/>
              <w:left w:val="nil"/>
              <w:bottom w:val="single" w:sz="4" w:space="0" w:color="auto"/>
              <w:right w:val="single" w:sz="4" w:space="0" w:color="auto"/>
            </w:tcBorders>
            <w:shd w:val="clear" w:color="auto" w:fill="auto"/>
            <w:vAlign w:val="bottom"/>
          </w:tcPr>
          <w:p w14:paraId="70797AED"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Ф15х2,8</w:t>
            </w:r>
          </w:p>
        </w:tc>
        <w:tc>
          <w:tcPr>
            <w:tcW w:w="2268" w:type="dxa"/>
            <w:tcBorders>
              <w:top w:val="nil"/>
              <w:left w:val="nil"/>
              <w:bottom w:val="single" w:sz="4" w:space="0" w:color="auto"/>
              <w:right w:val="single" w:sz="4" w:space="0" w:color="auto"/>
            </w:tcBorders>
            <w:shd w:val="clear" w:color="auto" w:fill="auto"/>
            <w:vAlign w:val="bottom"/>
          </w:tcPr>
          <w:p w14:paraId="7F6DD2B3"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3262-75</w:t>
            </w:r>
          </w:p>
        </w:tc>
        <w:tc>
          <w:tcPr>
            <w:tcW w:w="851" w:type="dxa"/>
            <w:tcBorders>
              <w:top w:val="nil"/>
              <w:left w:val="nil"/>
              <w:bottom w:val="single" w:sz="4" w:space="0" w:color="auto"/>
              <w:right w:val="single" w:sz="4" w:space="0" w:color="auto"/>
            </w:tcBorders>
            <w:shd w:val="clear" w:color="auto" w:fill="auto"/>
            <w:vAlign w:val="bottom"/>
          </w:tcPr>
          <w:p w14:paraId="33391FEE"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318AAD87"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2,50</w:t>
            </w:r>
          </w:p>
        </w:tc>
      </w:tr>
      <w:tr w:rsidR="00413A9A" w:rsidRPr="00413A9A" w14:paraId="0E6B4966"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35C396F2" w14:textId="77777777" w:rsidR="00413A9A" w:rsidRPr="00413A9A" w:rsidRDefault="00413A9A" w:rsidP="00413A9A">
            <w:pP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t>28</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2B82825B"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водогазопроводная (ВГП)</w:t>
            </w:r>
          </w:p>
        </w:tc>
        <w:tc>
          <w:tcPr>
            <w:tcW w:w="1417" w:type="dxa"/>
            <w:tcBorders>
              <w:top w:val="nil"/>
              <w:left w:val="nil"/>
              <w:bottom w:val="single" w:sz="4" w:space="0" w:color="auto"/>
              <w:right w:val="single" w:sz="4" w:space="0" w:color="auto"/>
            </w:tcBorders>
            <w:shd w:val="clear" w:color="auto" w:fill="auto"/>
            <w:vAlign w:val="bottom"/>
          </w:tcPr>
          <w:p w14:paraId="48CF98A0"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Ф20х2,8</w:t>
            </w:r>
          </w:p>
        </w:tc>
        <w:tc>
          <w:tcPr>
            <w:tcW w:w="2268" w:type="dxa"/>
            <w:tcBorders>
              <w:top w:val="nil"/>
              <w:left w:val="nil"/>
              <w:bottom w:val="single" w:sz="4" w:space="0" w:color="auto"/>
              <w:right w:val="single" w:sz="4" w:space="0" w:color="auto"/>
            </w:tcBorders>
            <w:shd w:val="clear" w:color="auto" w:fill="auto"/>
            <w:vAlign w:val="bottom"/>
          </w:tcPr>
          <w:p w14:paraId="5F1F1B79"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3262-75</w:t>
            </w:r>
          </w:p>
        </w:tc>
        <w:tc>
          <w:tcPr>
            <w:tcW w:w="851" w:type="dxa"/>
            <w:tcBorders>
              <w:top w:val="nil"/>
              <w:left w:val="nil"/>
              <w:bottom w:val="single" w:sz="4" w:space="0" w:color="auto"/>
              <w:right w:val="single" w:sz="4" w:space="0" w:color="auto"/>
            </w:tcBorders>
            <w:shd w:val="clear" w:color="auto" w:fill="auto"/>
            <w:vAlign w:val="bottom"/>
          </w:tcPr>
          <w:p w14:paraId="476DD9A2"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5C42EC2C"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2,50</w:t>
            </w:r>
          </w:p>
        </w:tc>
      </w:tr>
      <w:tr w:rsidR="00413A9A" w:rsidRPr="00413A9A" w14:paraId="36ED6029"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44EB99BB" w14:textId="77777777" w:rsidR="00413A9A" w:rsidRPr="00413A9A" w:rsidRDefault="00413A9A" w:rsidP="00413A9A">
            <w:pP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t>29</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1D75864F"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водогазопроводная (ВГП)</w:t>
            </w:r>
          </w:p>
        </w:tc>
        <w:tc>
          <w:tcPr>
            <w:tcW w:w="1417" w:type="dxa"/>
            <w:tcBorders>
              <w:top w:val="nil"/>
              <w:left w:val="nil"/>
              <w:bottom w:val="single" w:sz="4" w:space="0" w:color="auto"/>
              <w:right w:val="single" w:sz="4" w:space="0" w:color="auto"/>
            </w:tcBorders>
            <w:shd w:val="clear" w:color="auto" w:fill="auto"/>
            <w:vAlign w:val="bottom"/>
          </w:tcPr>
          <w:p w14:paraId="40AE4357"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Ф25х2,8</w:t>
            </w:r>
          </w:p>
        </w:tc>
        <w:tc>
          <w:tcPr>
            <w:tcW w:w="2268" w:type="dxa"/>
            <w:tcBorders>
              <w:top w:val="nil"/>
              <w:left w:val="nil"/>
              <w:bottom w:val="single" w:sz="4" w:space="0" w:color="auto"/>
              <w:right w:val="single" w:sz="4" w:space="0" w:color="auto"/>
            </w:tcBorders>
            <w:shd w:val="clear" w:color="auto" w:fill="auto"/>
            <w:vAlign w:val="bottom"/>
          </w:tcPr>
          <w:p w14:paraId="785A34BF"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3262-75</w:t>
            </w:r>
          </w:p>
        </w:tc>
        <w:tc>
          <w:tcPr>
            <w:tcW w:w="851" w:type="dxa"/>
            <w:tcBorders>
              <w:top w:val="nil"/>
              <w:left w:val="nil"/>
              <w:bottom w:val="single" w:sz="4" w:space="0" w:color="auto"/>
              <w:right w:val="single" w:sz="4" w:space="0" w:color="auto"/>
            </w:tcBorders>
            <w:shd w:val="clear" w:color="auto" w:fill="auto"/>
            <w:vAlign w:val="bottom"/>
          </w:tcPr>
          <w:p w14:paraId="37A682EA"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09F92AD8"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2,50</w:t>
            </w:r>
          </w:p>
        </w:tc>
      </w:tr>
      <w:tr w:rsidR="00413A9A" w:rsidRPr="00413A9A" w14:paraId="7AD7AC80"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4B8EC781" w14:textId="77777777" w:rsidR="00413A9A" w:rsidRPr="00413A9A" w:rsidRDefault="00413A9A" w:rsidP="00413A9A">
            <w:pP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t>30</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3F888C0F"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водогазопроводная (ВГП)</w:t>
            </w:r>
          </w:p>
        </w:tc>
        <w:tc>
          <w:tcPr>
            <w:tcW w:w="1417" w:type="dxa"/>
            <w:tcBorders>
              <w:top w:val="nil"/>
              <w:left w:val="nil"/>
              <w:bottom w:val="single" w:sz="4" w:space="0" w:color="auto"/>
              <w:right w:val="single" w:sz="4" w:space="0" w:color="auto"/>
            </w:tcBorders>
            <w:shd w:val="clear" w:color="auto" w:fill="auto"/>
            <w:vAlign w:val="bottom"/>
          </w:tcPr>
          <w:p w14:paraId="74720060"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Ф32х3,2</w:t>
            </w:r>
          </w:p>
        </w:tc>
        <w:tc>
          <w:tcPr>
            <w:tcW w:w="2268" w:type="dxa"/>
            <w:tcBorders>
              <w:top w:val="nil"/>
              <w:left w:val="nil"/>
              <w:bottom w:val="single" w:sz="4" w:space="0" w:color="auto"/>
              <w:right w:val="single" w:sz="4" w:space="0" w:color="auto"/>
            </w:tcBorders>
            <w:shd w:val="clear" w:color="auto" w:fill="auto"/>
            <w:vAlign w:val="bottom"/>
          </w:tcPr>
          <w:p w14:paraId="5485566A"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3262-75</w:t>
            </w:r>
          </w:p>
        </w:tc>
        <w:tc>
          <w:tcPr>
            <w:tcW w:w="851" w:type="dxa"/>
            <w:tcBorders>
              <w:top w:val="nil"/>
              <w:left w:val="nil"/>
              <w:bottom w:val="single" w:sz="4" w:space="0" w:color="auto"/>
              <w:right w:val="single" w:sz="4" w:space="0" w:color="auto"/>
            </w:tcBorders>
            <w:shd w:val="clear" w:color="auto" w:fill="auto"/>
            <w:vAlign w:val="bottom"/>
          </w:tcPr>
          <w:p w14:paraId="1A50FDF2"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302AF3CC"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2,50</w:t>
            </w:r>
          </w:p>
        </w:tc>
      </w:tr>
      <w:tr w:rsidR="00413A9A" w:rsidRPr="00413A9A" w14:paraId="2B16C0F5" w14:textId="77777777" w:rsidTr="005078E1">
        <w:trPr>
          <w:trHeight w:val="281"/>
        </w:trPr>
        <w:tc>
          <w:tcPr>
            <w:tcW w:w="675" w:type="dxa"/>
            <w:tcBorders>
              <w:top w:val="single" w:sz="4" w:space="0" w:color="auto"/>
              <w:left w:val="single" w:sz="4" w:space="0" w:color="auto"/>
              <w:bottom w:val="single" w:sz="4" w:space="0" w:color="auto"/>
              <w:right w:val="single" w:sz="4" w:space="0" w:color="auto"/>
            </w:tcBorders>
          </w:tcPr>
          <w:p w14:paraId="3F01B112" w14:textId="77777777" w:rsidR="00413A9A" w:rsidRPr="00413A9A" w:rsidRDefault="00413A9A" w:rsidP="00413A9A">
            <w:pPr>
              <w:rPr>
                <w:rFonts w:ascii="Times New Roman" w:eastAsia="Times New Roman" w:hAnsi="Times New Roman" w:cs="Times New Roman"/>
                <w:bCs/>
                <w:color w:val="auto"/>
                <w:sz w:val="20"/>
                <w:szCs w:val="20"/>
              </w:rPr>
            </w:pPr>
            <w:r w:rsidRPr="00413A9A">
              <w:rPr>
                <w:rFonts w:ascii="Times New Roman" w:eastAsia="Times New Roman" w:hAnsi="Times New Roman" w:cs="Times New Roman"/>
                <w:bCs/>
                <w:color w:val="auto"/>
                <w:sz w:val="20"/>
                <w:szCs w:val="20"/>
              </w:rPr>
              <w:t>31</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3EF2E212"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Труба водогазопроводная (ВГП)</w:t>
            </w:r>
          </w:p>
        </w:tc>
        <w:tc>
          <w:tcPr>
            <w:tcW w:w="1417" w:type="dxa"/>
            <w:tcBorders>
              <w:top w:val="nil"/>
              <w:left w:val="nil"/>
              <w:bottom w:val="single" w:sz="4" w:space="0" w:color="auto"/>
              <w:right w:val="single" w:sz="4" w:space="0" w:color="auto"/>
            </w:tcBorders>
            <w:shd w:val="clear" w:color="auto" w:fill="auto"/>
            <w:vAlign w:val="bottom"/>
          </w:tcPr>
          <w:p w14:paraId="06D7A0EA"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Ф40х3,5</w:t>
            </w:r>
          </w:p>
        </w:tc>
        <w:tc>
          <w:tcPr>
            <w:tcW w:w="2268" w:type="dxa"/>
            <w:tcBorders>
              <w:top w:val="nil"/>
              <w:left w:val="nil"/>
              <w:bottom w:val="single" w:sz="4" w:space="0" w:color="auto"/>
              <w:right w:val="single" w:sz="4" w:space="0" w:color="auto"/>
            </w:tcBorders>
            <w:shd w:val="clear" w:color="auto" w:fill="auto"/>
            <w:vAlign w:val="bottom"/>
          </w:tcPr>
          <w:p w14:paraId="1944D25B"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3262-75</w:t>
            </w:r>
          </w:p>
        </w:tc>
        <w:tc>
          <w:tcPr>
            <w:tcW w:w="851" w:type="dxa"/>
            <w:tcBorders>
              <w:top w:val="nil"/>
              <w:left w:val="nil"/>
              <w:bottom w:val="single" w:sz="4" w:space="0" w:color="auto"/>
              <w:right w:val="single" w:sz="4" w:space="0" w:color="auto"/>
            </w:tcBorders>
            <w:shd w:val="clear" w:color="auto" w:fill="auto"/>
            <w:vAlign w:val="bottom"/>
          </w:tcPr>
          <w:p w14:paraId="00469A05" w14:textId="77777777" w:rsidR="00413A9A" w:rsidRPr="00413A9A" w:rsidRDefault="00413A9A" w:rsidP="00413A9A">
            <w:pPr>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т</w:t>
            </w:r>
          </w:p>
        </w:tc>
        <w:tc>
          <w:tcPr>
            <w:tcW w:w="1098" w:type="dxa"/>
            <w:tcBorders>
              <w:top w:val="nil"/>
              <w:left w:val="nil"/>
              <w:bottom w:val="single" w:sz="4" w:space="0" w:color="auto"/>
              <w:right w:val="single" w:sz="4" w:space="0" w:color="auto"/>
            </w:tcBorders>
            <w:shd w:val="clear" w:color="auto" w:fill="auto"/>
            <w:vAlign w:val="bottom"/>
          </w:tcPr>
          <w:p w14:paraId="2F8F64B2" w14:textId="77777777" w:rsidR="00413A9A" w:rsidRPr="00413A9A" w:rsidRDefault="00413A9A" w:rsidP="00413A9A">
            <w:pPr>
              <w:jc w:val="right"/>
              <w:rPr>
                <w:rFonts w:ascii="Times New Roman" w:eastAsia="Times New Roman" w:hAnsi="Times New Roman" w:cs="Times New Roman"/>
                <w:sz w:val="20"/>
                <w:szCs w:val="20"/>
              </w:rPr>
            </w:pPr>
            <w:r w:rsidRPr="00413A9A">
              <w:rPr>
                <w:rFonts w:ascii="Times New Roman" w:eastAsia="Times New Roman" w:hAnsi="Times New Roman" w:cs="Times New Roman"/>
                <w:sz w:val="20"/>
                <w:szCs w:val="20"/>
              </w:rPr>
              <w:t>1,50</w:t>
            </w:r>
          </w:p>
        </w:tc>
      </w:tr>
      <w:tr w:rsidR="00413A9A" w:rsidRPr="00413A9A" w14:paraId="1DB027F4" w14:textId="77777777" w:rsidTr="005078E1">
        <w:trPr>
          <w:trHeight w:val="281"/>
        </w:trPr>
        <w:tc>
          <w:tcPr>
            <w:tcW w:w="3510" w:type="dxa"/>
            <w:gridSpan w:val="2"/>
            <w:tcBorders>
              <w:top w:val="single" w:sz="4" w:space="0" w:color="auto"/>
              <w:left w:val="single" w:sz="4" w:space="0" w:color="auto"/>
              <w:bottom w:val="single" w:sz="4" w:space="0" w:color="auto"/>
              <w:right w:val="single" w:sz="4" w:space="0" w:color="auto"/>
            </w:tcBorders>
            <w:vAlign w:val="center"/>
          </w:tcPr>
          <w:p w14:paraId="22F53306" w14:textId="77777777" w:rsidR="00413A9A" w:rsidRPr="00413A9A" w:rsidRDefault="00413A9A" w:rsidP="00413A9A">
            <w:pPr>
              <w:rPr>
                <w:rFonts w:ascii="Times New Roman" w:eastAsia="Times New Roman" w:hAnsi="Times New Roman" w:cs="Times New Roman"/>
                <w:b/>
                <w:bCs/>
                <w:sz w:val="20"/>
                <w:szCs w:val="20"/>
              </w:rPr>
            </w:pPr>
            <w:r w:rsidRPr="00413A9A">
              <w:rPr>
                <w:rFonts w:ascii="Times New Roman" w:eastAsia="Times New Roman" w:hAnsi="Times New Roman" w:cs="Times New Roman"/>
                <w:b/>
                <w:bCs/>
                <w:sz w:val="20"/>
                <w:szCs w:val="20"/>
              </w:rPr>
              <w:t>ИТОГО</w:t>
            </w:r>
          </w:p>
        </w:tc>
        <w:tc>
          <w:tcPr>
            <w:tcW w:w="1417" w:type="dxa"/>
            <w:tcBorders>
              <w:top w:val="single" w:sz="4" w:space="0" w:color="auto"/>
              <w:left w:val="nil"/>
              <w:bottom w:val="single" w:sz="4" w:space="0" w:color="auto"/>
              <w:right w:val="single" w:sz="4" w:space="0" w:color="auto"/>
            </w:tcBorders>
            <w:vAlign w:val="bottom"/>
          </w:tcPr>
          <w:p w14:paraId="33B3339D" w14:textId="77777777" w:rsidR="00413A9A" w:rsidRPr="00413A9A" w:rsidRDefault="00413A9A" w:rsidP="00413A9A">
            <w:pPr>
              <w:rPr>
                <w:rFonts w:ascii="Times New Roman" w:eastAsia="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tcPr>
          <w:p w14:paraId="7CCFDDFB" w14:textId="77777777" w:rsidR="00413A9A" w:rsidRPr="00413A9A" w:rsidRDefault="00413A9A" w:rsidP="00413A9A">
            <w:pPr>
              <w:rPr>
                <w:rFonts w:ascii="Times New Roman" w:eastAsia="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D83DF1E" w14:textId="77777777" w:rsidR="00413A9A" w:rsidRPr="00413A9A" w:rsidRDefault="00413A9A" w:rsidP="00413A9A">
            <w:pPr>
              <w:jc w:val="center"/>
              <w:rPr>
                <w:rFonts w:ascii="Times New Roman" w:eastAsia="Calibri" w:hAnsi="Times New Roman" w:cs="Times New Roman"/>
                <w:b/>
                <w:color w:val="auto"/>
                <w:sz w:val="20"/>
                <w:szCs w:val="20"/>
              </w:rPr>
            </w:pPr>
            <w:r w:rsidRPr="00413A9A">
              <w:rPr>
                <w:rFonts w:ascii="Times New Roman" w:eastAsia="Calibri" w:hAnsi="Times New Roman" w:cs="Times New Roman"/>
                <w:b/>
                <w:color w:val="auto"/>
                <w:sz w:val="20"/>
                <w:szCs w:val="20"/>
              </w:rPr>
              <w:t>т</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bottom"/>
          </w:tcPr>
          <w:p w14:paraId="57136254" w14:textId="77777777" w:rsidR="00413A9A" w:rsidRPr="00413A9A" w:rsidRDefault="00413A9A" w:rsidP="00413A9A">
            <w:pPr>
              <w:rPr>
                <w:rFonts w:ascii="Times New Roman" w:eastAsia="Times New Roman" w:hAnsi="Times New Roman" w:cs="Times New Roman"/>
                <w:b/>
                <w:bCs/>
                <w:sz w:val="20"/>
                <w:szCs w:val="20"/>
              </w:rPr>
            </w:pPr>
            <w:r w:rsidRPr="00413A9A">
              <w:rPr>
                <w:rFonts w:ascii="Times New Roman" w:eastAsia="Times New Roman" w:hAnsi="Times New Roman" w:cs="Times New Roman"/>
                <w:b/>
                <w:bCs/>
                <w:sz w:val="20"/>
                <w:szCs w:val="20"/>
              </w:rPr>
              <w:t>257,25</w:t>
            </w:r>
          </w:p>
        </w:tc>
      </w:tr>
    </w:tbl>
    <w:p w14:paraId="09F983A6" w14:textId="77777777" w:rsidR="00413A9A" w:rsidRPr="00413A9A" w:rsidRDefault="00413A9A" w:rsidP="00413A9A">
      <w:pPr>
        <w:widowControl w:val="0"/>
        <w:tabs>
          <w:tab w:val="left" w:pos="993"/>
        </w:tabs>
        <w:ind w:left="1069"/>
        <w:contextualSpacing/>
        <w:jc w:val="both"/>
        <w:rPr>
          <w:rFonts w:ascii="Times New Roman" w:eastAsia="Calibri" w:hAnsi="Times New Roman" w:cs="Times New Roman"/>
          <w:b/>
          <w:color w:val="auto"/>
        </w:rPr>
      </w:pPr>
    </w:p>
    <w:p w14:paraId="443C4023" w14:textId="77777777" w:rsidR="00413A9A" w:rsidRPr="00413A9A" w:rsidRDefault="00413A9A" w:rsidP="00413A9A">
      <w:pPr>
        <w:widowControl w:val="0"/>
        <w:tabs>
          <w:tab w:val="left" w:pos="993"/>
        </w:tabs>
        <w:ind w:left="1069"/>
        <w:contextualSpacing/>
        <w:jc w:val="both"/>
        <w:rPr>
          <w:rFonts w:ascii="Times New Roman" w:eastAsia="Calibri" w:hAnsi="Times New Roman" w:cs="Times New Roman"/>
          <w:b/>
          <w:color w:val="auto"/>
        </w:rPr>
      </w:pPr>
    </w:p>
    <w:p w14:paraId="56754778" w14:textId="77777777" w:rsidR="00413A9A" w:rsidRPr="00413A9A" w:rsidRDefault="00413A9A" w:rsidP="00413A9A">
      <w:pPr>
        <w:widowControl w:val="0"/>
        <w:tabs>
          <w:tab w:val="left" w:pos="993"/>
        </w:tabs>
        <w:ind w:left="1069"/>
        <w:contextualSpacing/>
        <w:jc w:val="both"/>
        <w:rPr>
          <w:rFonts w:ascii="Times New Roman" w:eastAsia="Calibri" w:hAnsi="Times New Roman" w:cs="Times New Roman"/>
          <w:b/>
          <w:color w:val="auto"/>
        </w:rPr>
      </w:pPr>
    </w:p>
    <w:p w14:paraId="6C43AEBE" w14:textId="77777777" w:rsidR="00413A9A" w:rsidRPr="00413A9A" w:rsidRDefault="00413A9A" w:rsidP="00413A9A">
      <w:pPr>
        <w:widowControl w:val="0"/>
        <w:tabs>
          <w:tab w:val="left" w:pos="993"/>
        </w:tabs>
        <w:ind w:left="1069"/>
        <w:contextualSpacing/>
        <w:jc w:val="both"/>
        <w:rPr>
          <w:rFonts w:ascii="Times New Roman" w:eastAsia="Calibri" w:hAnsi="Times New Roman" w:cs="Times New Roman"/>
          <w:b/>
          <w:color w:val="auto"/>
        </w:rPr>
      </w:pPr>
    </w:p>
    <w:p w14:paraId="7B939B4B" w14:textId="77777777" w:rsidR="00413A9A" w:rsidRPr="00413A9A" w:rsidRDefault="00413A9A" w:rsidP="00413A9A">
      <w:pPr>
        <w:widowControl w:val="0"/>
        <w:tabs>
          <w:tab w:val="left" w:pos="993"/>
        </w:tabs>
        <w:ind w:left="1069"/>
        <w:contextualSpacing/>
        <w:jc w:val="both"/>
        <w:rPr>
          <w:rFonts w:ascii="Times New Roman" w:eastAsia="Calibri" w:hAnsi="Times New Roman" w:cs="Times New Roman"/>
          <w:b/>
          <w:color w:val="auto"/>
        </w:rPr>
      </w:pPr>
    </w:p>
    <w:p w14:paraId="68B97837" w14:textId="77777777" w:rsidR="00413A9A" w:rsidRPr="00413A9A" w:rsidRDefault="00413A9A" w:rsidP="00413A9A">
      <w:pPr>
        <w:widowControl w:val="0"/>
        <w:tabs>
          <w:tab w:val="left" w:pos="993"/>
        </w:tabs>
        <w:ind w:left="1069"/>
        <w:contextualSpacing/>
        <w:jc w:val="both"/>
        <w:rPr>
          <w:rFonts w:ascii="Times New Roman" w:eastAsia="Calibri" w:hAnsi="Times New Roman" w:cs="Times New Roman"/>
          <w:b/>
          <w:color w:val="auto"/>
        </w:rPr>
      </w:pPr>
    </w:p>
    <w:p w14:paraId="2E45CC72" w14:textId="77777777" w:rsidR="00413A9A" w:rsidRPr="00413A9A" w:rsidRDefault="00413A9A" w:rsidP="00413A9A">
      <w:pPr>
        <w:widowControl w:val="0"/>
        <w:tabs>
          <w:tab w:val="left" w:pos="993"/>
        </w:tabs>
        <w:ind w:left="1069"/>
        <w:contextualSpacing/>
        <w:jc w:val="both"/>
        <w:rPr>
          <w:rFonts w:ascii="Times New Roman" w:eastAsia="Calibri" w:hAnsi="Times New Roman" w:cs="Times New Roman"/>
          <w:b/>
          <w:color w:val="auto"/>
        </w:rPr>
      </w:pPr>
    </w:p>
    <w:p w14:paraId="46C0EB8F" w14:textId="77777777" w:rsidR="00413A9A" w:rsidRPr="00413A9A" w:rsidRDefault="00413A9A" w:rsidP="00413A9A">
      <w:pPr>
        <w:widowControl w:val="0"/>
        <w:tabs>
          <w:tab w:val="left" w:pos="993"/>
        </w:tabs>
        <w:ind w:left="1069"/>
        <w:contextualSpacing/>
        <w:jc w:val="both"/>
        <w:rPr>
          <w:rFonts w:ascii="Times New Roman" w:eastAsia="Calibri" w:hAnsi="Times New Roman" w:cs="Times New Roman"/>
          <w:b/>
          <w:color w:val="auto"/>
        </w:rPr>
      </w:pPr>
    </w:p>
    <w:p w14:paraId="7219A4FD" w14:textId="77777777" w:rsidR="00413A9A" w:rsidRPr="00413A9A" w:rsidRDefault="00413A9A" w:rsidP="00413A9A">
      <w:pPr>
        <w:widowControl w:val="0"/>
        <w:tabs>
          <w:tab w:val="left" w:pos="993"/>
        </w:tabs>
        <w:ind w:left="1069"/>
        <w:contextualSpacing/>
        <w:jc w:val="both"/>
        <w:rPr>
          <w:rFonts w:ascii="Times New Roman" w:eastAsia="Calibri" w:hAnsi="Times New Roman" w:cs="Times New Roman"/>
          <w:b/>
          <w:color w:val="auto"/>
        </w:rPr>
      </w:pPr>
    </w:p>
    <w:p w14:paraId="5CDB6828" w14:textId="77777777" w:rsidR="00413A9A" w:rsidRPr="00413A9A" w:rsidRDefault="00413A9A" w:rsidP="00413A9A">
      <w:pPr>
        <w:widowControl w:val="0"/>
        <w:tabs>
          <w:tab w:val="left" w:pos="993"/>
        </w:tabs>
        <w:ind w:left="1069"/>
        <w:contextualSpacing/>
        <w:jc w:val="both"/>
        <w:rPr>
          <w:rFonts w:ascii="Times New Roman" w:eastAsia="Calibri" w:hAnsi="Times New Roman" w:cs="Times New Roman"/>
          <w:b/>
          <w:color w:val="auto"/>
        </w:rPr>
      </w:pPr>
    </w:p>
    <w:p w14:paraId="6837B63F" w14:textId="77777777" w:rsidR="00413A9A" w:rsidRPr="00413A9A" w:rsidRDefault="00413A9A" w:rsidP="00413A9A">
      <w:pPr>
        <w:widowControl w:val="0"/>
        <w:tabs>
          <w:tab w:val="left" w:pos="993"/>
        </w:tabs>
        <w:ind w:left="1069"/>
        <w:contextualSpacing/>
        <w:jc w:val="both"/>
        <w:rPr>
          <w:rFonts w:ascii="Times New Roman" w:eastAsia="Calibri" w:hAnsi="Times New Roman" w:cs="Times New Roman"/>
          <w:b/>
          <w:color w:val="auto"/>
        </w:rPr>
      </w:pPr>
    </w:p>
    <w:p w14:paraId="3C57886C" w14:textId="77777777" w:rsidR="00413A9A" w:rsidRPr="00413A9A" w:rsidRDefault="00413A9A" w:rsidP="00413A9A">
      <w:pPr>
        <w:widowControl w:val="0"/>
        <w:tabs>
          <w:tab w:val="left" w:pos="993"/>
        </w:tabs>
        <w:ind w:left="1069"/>
        <w:contextualSpacing/>
        <w:jc w:val="both"/>
        <w:rPr>
          <w:rFonts w:ascii="Times New Roman" w:eastAsia="Calibri" w:hAnsi="Times New Roman" w:cs="Times New Roman"/>
          <w:b/>
          <w:color w:val="auto"/>
        </w:rPr>
      </w:pPr>
    </w:p>
    <w:p w14:paraId="0519628B" w14:textId="77777777" w:rsidR="00413A9A" w:rsidRPr="00413A9A" w:rsidRDefault="00413A9A" w:rsidP="00413A9A">
      <w:pPr>
        <w:widowControl w:val="0"/>
        <w:tabs>
          <w:tab w:val="left" w:pos="993"/>
        </w:tabs>
        <w:ind w:left="1069"/>
        <w:contextualSpacing/>
        <w:jc w:val="both"/>
        <w:rPr>
          <w:rFonts w:ascii="Times New Roman" w:eastAsia="Calibri" w:hAnsi="Times New Roman" w:cs="Times New Roman"/>
          <w:b/>
          <w:color w:val="auto"/>
        </w:rPr>
      </w:pPr>
    </w:p>
    <w:p w14:paraId="39E610AA" w14:textId="77777777" w:rsidR="00413A9A" w:rsidRPr="00413A9A" w:rsidRDefault="00413A9A" w:rsidP="00413A9A">
      <w:pPr>
        <w:widowControl w:val="0"/>
        <w:tabs>
          <w:tab w:val="left" w:pos="993"/>
        </w:tabs>
        <w:ind w:left="1069"/>
        <w:contextualSpacing/>
        <w:jc w:val="both"/>
        <w:rPr>
          <w:rFonts w:ascii="Times New Roman" w:eastAsia="Calibri" w:hAnsi="Times New Roman" w:cs="Times New Roman"/>
          <w:b/>
          <w:color w:val="auto"/>
        </w:rPr>
      </w:pPr>
    </w:p>
    <w:p w14:paraId="4A1A1D01" w14:textId="77777777" w:rsidR="00413A9A" w:rsidRPr="00413A9A" w:rsidRDefault="00413A9A" w:rsidP="00413A9A">
      <w:pPr>
        <w:widowControl w:val="0"/>
        <w:ind w:left="-142" w:firstLine="65"/>
        <w:contextualSpacing/>
        <w:rPr>
          <w:rFonts w:ascii="Times New Roman" w:eastAsia="Calibri" w:hAnsi="Times New Roman" w:cs="Times New Roman"/>
          <w:b/>
          <w:color w:val="auto"/>
        </w:rPr>
      </w:pPr>
    </w:p>
    <w:p w14:paraId="66D781A2" w14:textId="77777777" w:rsidR="00413A9A" w:rsidRPr="00413A9A" w:rsidRDefault="00413A9A" w:rsidP="00413A9A">
      <w:pPr>
        <w:widowControl w:val="0"/>
        <w:ind w:left="-142" w:firstLine="65"/>
        <w:contextualSpacing/>
        <w:rPr>
          <w:rFonts w:ascii="Times New Roman" w:eastAsia="Calibri" w:hAnsi="Times New Roman" w:cs="Times New Roman"/>
          <w:b/>
          <w:color w:val="auto"/>
        </w:rPr>
      </w:pPr>
    </w:p>
    <w:p w14:paraId="5F821A9A" w14:textId="77777777" w:rsidR="00413A9A" w:rsidRDefault="00413A9A" w:rsidP="00413A9A">
      <w:pPr>
        <w:widowControl w:val="0"/>
        <w:ind w:left="-142" w:firstLine="65"/>
        <w:contextualSpacing/>
        <w:rPr>
          <w:rFonts w:ascii="Times New Roman" w:eastAsia="Calibri" w:hAnsi="Times New Roman" w:cs="Times New Roman"/>
          <w:bCs/>
          <w:color w:val="auto"/>
        </w:rPr>
      </w:pPr>
      <w:r w:rsidRPr="00413A9A">
        <w:rPr>
          <w:rFonts w:ascii="Times New Roman" w:eastAsia="Calibri" w:hAnsi="Times New Roman" w:cs="Times New Roman"/>
          <w:b/>
          <w:color w:val="auto"/>
        </w:rPr>
        <w:t>Срок поставки:</w:t>
      </w:r>
      <w:r w:rsidRPr="00413A9A">
        <w:rPr>
          <w:rFonts w:ascii="Times New Roman" w:eastAsia="Calibri" w:hAnsi="Times New Roman" w:cs="Times New Roman"/>
          <w:color w:val="auto"/>
        </w:rPr>
        <w:t xml:space="preserve"> </w:t>
      </w:r>
      <w:r w:rsidRPr="00413A9A">
        <w:rPr>
          <w:rFonts w:ascii="Times New Roman" w:eastAsia="Calibri" w:hAnsi="Times New Roman" w:cs="Times New Roman"/>
          <w:bCs/>
          <w:color w:val="auto"/>
        </w:rPr>
        <w:t>с момента заключения договора в течение 30 рабочих дней партиями по предварительной заявке заказчика.</w:t>
      </w:r>
    </w:p>
    <w:p w14:paraId="269C15BC" w14:textId="520D339E" w:rsidR="00413A9A" w:rsidRPr="00413A9A" w:rsidRDefault="00413A9A" w:rsidP="00413A9A">
      <w:pPr>
        <w:widowControl w:val="0"/>
        <w:ind w:left="-142" w:firstLine="65"/>
        <w:contextualSpacing/>
        <w:rPr>
          <w:rFonts w:ascii="Times New Roman" w:eastAsia="Calibri" w:hAnsi="Times New Roman" w:cs="Times New Roman"/>
          <w:b/>
          <w:color w:val="auto"/>
        </w:rPr>
      </w:pPr>
      <w:r w:rsidRPr="00413A9A">
        <w:rPr>
          <w:rFonts w:ascii="Times New Roman" w:eastAsia="Calibri" w:hAnsi="Times New Roman" w:cs="Times New Roman"/>
          <w:b/>
          <w:color w:val="auto"/>
        </w:rPr>
        <w:t>Предложения участников с более поздним сроком поставки отклоняется.</w:t>
      </w:r>
    </w:p>
    <w:p w14:paraId="4CFA9F1E" w14:textId="77777777" w:rsidR="00413A9A" w:rsidRPr="00413A9A" w:rsidRDefault="00413A9A" w:rsidP="00413A9A">
      <w:pPr>
        <w:widowControl w:val="0"/>
        <w:tabs>
          <w:tab w:val="left" w:pos="1069"/>
        </w:tabs>
        <w:ind w:left="1069" w:hanging="1211"/>
        <w:contextualSpacing/>
        <w:rPr>
          <w:rFonts w:ascii="Times New Roman" w:eastAsia="Calibri" w:hAnsi="Times New Roman" w:cs="Times New Roman"/>
          <w:b/>
          <w:color w:val="auto"/>
        </w:rPr>
      </w:pPr>
    </w:p>
    <w:p w14:paraId="45B72939" w14:textId="427871B1" w:rsidR="00413A9A" w:rsidRPr="00413A9A" w:rsidRDefault="00413A9A" w:rsidP="006774E5">
      <w:pPr>
        <w:tabs>
          <w:tab w:val="left" w:pos="1069"/>
        </w:tabs>
        <w:ind w:firstLine="567"/>
        <w:rPr>
          <w:rFonts w:ascii="Times New Roman" w:eastAsia="Times New Roman" w:hAnsi="Times New Roman" w:cs="Times New Roman"/>
          <w:b/>
          <w:bCs/>
          <w:color w:val="auto"/>
          <w:u w:val="single"/>
        </w:rPr>
      </w:pPr>
      <w:r w:rsidRPr="00413A9A">
        <w:rPr>
          <w:rFonts w:ascii="Times New Roman" w:eastAsia="Times New Roman" w:hAnsi="Times New Roman" w:cs="Times New Roman"/>
          <w:b/>
          <w:bCs/>
          <w:color w:val="auto"/>
        </w:rPr>
        <w:t xml:space="preserve">3. Общие требования к товару и условиям поставки: </w:t>
      </w:r>
      <w:bookmarkEnd w:id="16"/>
    </w:p>
    <w:p w14:paraId="1EB55C0E" w14:textId="77777777" w:rsidR="00413A9A" w:rsidRPr="00413A9A" w:rsidRDefault="00413A9A" w:rsidP="00413A9A">
      <w:pPr>
        <w:tabs>
          <w:tab w:val="left" w:pos="2617"/>
        </w:tabs>
        <w:jc w:val="both"/>
        <w:rPr>
          <w:rFonts w:ascii="Times New Roman" w:eastAsia="Times New Roman" w:hAnsi="Times New Roman" w:cs="Times New Roman"/>
          <w:b/>
          <w:bCs/>
          <w:color w:val="auto"/>
          <w:sz w:val="28"/>
        </w:rPr>
      </w:pPr>
      <w:r w:rsidRPr="00413A9A">
        <w:rPr>
          <w:rFonts w:ascii="Times New Roman" w:eastAsia="Times New Roman" w:hAnsi="Times New Roman" w:cs="Times New Roman"/>
          <w:b/>
          <w:bCs/>
          <w:color w:val="auto"/>
          <w:u w:val="single"/>
        </w:rPr>
        <w:t xml:space="preserve">Требования к товару: </w:t>
      </w:r>
      <w:r w:rsidRPr="00413A9A">
        <w:rPr>
          <w:rFonts w:ascii="Times New Roman" w:eastAsia="Times New Roman" w:hAnsi="Times New Roman" w:cs="Times New Roman"/>
          <w:bCs/>
          <w:color w:val="auto"/>
        </w:rPr>
        <w:t>Трубы стальные должны быть новыми, не бывшими в употреблении (в эксплуатации), не лежалые, свободными от любых прав на него третьих лиц, не находящимся в залоге, под арестом, с датой изготовления не ранее 3-го квартала 2024г., что должно подтверждаться сертификатами соответствия</w:t>
      </w:r>
      <w:r w:rsidRPr="00413A9A">
        <w:rPr>
          <w:rFonts w:ascii="Times New Roman" w:eastAsia="Times New Roman" w:hAnsi="Times New Roman" w:cs="Times New Roman"/>
          <w:b/>
          <w:bCs/>
          <w:color w:val="auto"/>
          <w:sz w:val="28"/>
        </w:rPr>
        <w:t>.</w:t>
      </w:r>
    </w:p>
    <w:p w14:paraId="2E995197" w14:textId="77777777" w:rsidR="00413A9A" w:rsidRPr="00413A9A" w:rsidRDefault="00413A9A" w:rsidP="00413A9A">
      <w:pPr>
        <w:tabs>
          <w:tab w:val="left" w:pos="2617"/>
        </w:tabs>
        <w:jc w:val="both"/>
        <w:rPr>
          <w:rFonts w:ascii="Times New Roman" w:eastAsia="Times New Roman" w:hAnsi="Times New Roman" w:cs="Times New Roman"/>
          <w:bCs/>
          <w:color w:val="auto"/>
        </w:rPr>
      </w:pPr>
      <w:r w:rsidRPr="00413A9A">
        <w:rPr>
          <w:rFonts w:ascii="Times New Roman" w:eastAsia="Times New Roman" w:hAnsi="Times New Roman" w:cs="Times New Roman"/>
          <w:b/>
          <w:bCs/>
          <w:u w:val="single"/>
        </w:rPr>
        <w:t>Требования к документам, подтверждающим соответствие продукции</w:t>
      </w:r>
      <w:r w:rsidRPr="00413A9A">
        <w:rPr>
          <w:rFonts w:ascii="Times New Roman" w:eastAsia="Times New Roman" w:hAnsi="Times New Roman" w:cs="Times New Roman"/>
          <w:bCs/>
          <w:color w:val="auto"/>
        </w:rPr>
        <w:t xml:space="preserve"> Заверенные (Участником) копии действующих сертификатов соответствия на предлагаемый Товар, при отгрузке Товара – оригиналы сертификатов.</w:t>
      </w:r>
    </w:p>
    <w:p w14:paraId="4ADBD2CA" w14:textId="77777777" w:rsidR="00413A9A" w:rsidRPr="00413A9A" w:rsidRDefault="00413A9A" w:rsidP="00413A9A">
      <w:pPr>
        <w:shd w:val="clear" w:color="auto" w:fill="FFFFFF"/>
        <w:tabs>
          <w:tab w:val="left" w:leader="underscore" w:pos="5093"/>
          <w:tab w:val="left" w:leader="underscore" w:pos="6192"/>
        </w:tabs>
        <w:jc w:val="both"/>
        <w:rPr>
          <w:rFonts w:ascii="Times New Roman" w:eastAsia="Times New Roman" w:hAnsi="Times New Roman" w:cs="Times New Roman"/>
          <w:b/>
          <w:bCs/>
          <w:color w:val="auto"/>
          <w:u w:val="single"/>
        </w:rPr>
      </w:pPr>
      <w:r w:rsidRPr="00413A9A">
        <w:rPr>
          <w:rFonts w:ascii="Times New Roman" w:eastAsia="Times New Roman" w:hAnsi="Times New Roman" w:cs="Times New Roman"/>
          <w:b/>
          <w:bCs/>
          <w:color w:val="auto"/>
          <w:u w:val="single"/>
        </w:rPr>
        <w:t>Условия доставки транспорт, адрес доставки и т.п.:</w:t>
      </w:r>
    </w:p>
    <w:p w14:paraId="6E326D6A" w14:textId="77777777" w:rsidR="00413A9A" w:rsidRPr="00413A9A" w:rsidRDefault="00413A9A" w:rsidP="00413A9A">
      <w:pPr>
        <w:shd w:val="clear" w:color="auto" w:fill="FFFFFF"/>
        <w:tabs>
          <w:tab w:val="left" w:leader="underscore" w:pos="5093"/>
          <w:tab w:val="left" w:leader="underscore" w:pos="6192"/>
        </w:tabs>
        <w:jc w:val="both"/>
        <w:rPr>
          <w:rFonts w:ascii="Times New Roman" w:eastAsia="Times New Roman" w:hAnsi="Times New Roman" w:cs="Times New Roman"/>
          <w:bCs/>
          <w:color w:val="auto"/>
        </w:rPr>
      </w:pPr>
      <w:r w:rsidRPr="00413A9A">
        <w:rPr>
          <w:rFonts w:ascii="Times New Roman" w:eastAsia="Times New Roman" w:hAnsi="Times New Roman" w:cs="Times New Roman"/>
          <w:bCs/>
          <w:color w:val="auto"/>
        </w:rPr>
        <w:t xml:space="preserve">       Погрузка Товара осуществляется на складах Поставщика, доставка Товара до места поставки осуществляется автотранспортом силами Поставщика и за его счет. Поставщик должен предусмотреть возможность верхней разгрузки Товара. </w:t>
      </w:r>
    </w:p>
    <w:p w14:paraId="1F9C7A24" w14:textId="77777777" w:rsidR="00413A9A" w:rsidRPr="00413A9A" w:rsidRDefault="00413A9A" w:rsidP="00413A9A">
      <w:pPr>
        <w:shd w:val="clear" w:color="auto" w:fill="FFFFFF"/>
        <w:tabs>
          <w:tab w:val="left" w:leader="underscore" w:pos="5093"/>
          <w:tab w:val="left" w:leader="underscore" w:pos="6192"/>
        </w:tabs>
        <w:jc w:val="both"/>
        <w:rPr>
          <w:rFonts w:ascii="Times New Roman" w:eastAsia="Times New Roman" w:hAnsi="Times New Roman" w:cs="Times New Roman"/>
          <w:bCs/>
          <w:color w:val="auto"/>
        </w:rPr>
      </w:pPr>
      <w:r w:rsidRPr="00413A9A">
        <w:rPr>
          <w:rFonts w:ascii="Times New Roman" w:eastAsia="Times New Roman" w:hAnsi="Times New Roman" w:cs="Times New Roman"/>
          <w:bCs/>
          <w:color w:val="auto"/>
        </w:rPr>
        <w:t xml:space="preserve">       Разгрузка осуществляется силами Заказчика.</w:t>
      </w:r>
    </w:p>
    <w:p w14:paraId="510669A7" w14:textId="77777777" w:rsidR="00413A9A" w:rsidRPr="00413A9A" w:rsidRDefault="00413A9A" w:rsidP="00413A9A">
      <w:pPr>
        <w:shd w:val="clear" w:color="auto" w:fill="FFFFFF"/>
        <w:tabs>
          <w:tab w:val="left" w:leader="underscore" w:pos="5093"/>
          <w:tab w:val="left" w:leader="underscore" w:pos="6192"/>
        </w:tabs>
        <w:jc w:val="both"/>
        <w:rPr>
          <w:rFonts w:ascii="Times New Roman" w:eastAsia="Times New Roman" w:hAnsi="Times New Roman" w:cs="Times New Roman"/>
          <w:bCs/>
          <w:color w:val="auto"/>
        </w:rPr>
      </w:pPr>
      <w:r w:rsidRPr="00413A9A">
        <w:rPr>
          <w:rFonts w:ascii="Times New Roman" w:eastAsia="Times New Roman" w:hAnsi="Times New Roman" w:cs="Times New Roman"/>
          <w:b/>
          <w:bCs/>
          <w:color w:val="auto"/>
          <w:sz w:val="28"/>
        </w:rPr>
        <w:t xml:space="preserve">      </w:t>
      </w:r>
      <w:r w:rsidRPr="00413A9A">
        <w:rPr>
          <w:rFonts w:ascii="Times New Roman" w:eastAsia="Times New Roman" w:hAnsi="Times New Roman" w:cs="Times New Roman"/>
          <w:color w:val="auto"/>
        </w:rPr>
        <w:t xml:space="preserve">Трубы должны быть </w:t>
      </w:r>
      <w:r w:rsidRPr="00413A9A">
        <w:rPr>
          <w:rFonts w:ascii="Times New Roman" w:eastAsia="Times New Roman" w:hAnsi="Times New Roman" w:cs="Times New Roman"/>
          <w:bCs/>
          <w:color w:val="auto"/>
        </w:rPr>
        <w:t>связанные в пучки по каждому сортаменту и наличие заводских бирок с указание завода изготовителя, размеров труб, партии и даты выпуска. Поставка Товара осуществляется партиями в соответствии нормативов загрузки автотранспорта трубами.</w:t>
      </w:r>
    </w:p>
    <w:p w14:paraId="7E101CCE" w14:textId="77777777" w:rsidR="00413A9A" w:rsidRPr="00413A9A" w:rsidRDefault="00413A9A" w:rsidP="00413A9A">
      <w:pPr>
        <w:shd w:val="clear" w:color="auto" w:fill="FFFFFF"/>
        <w:tabs>
          <w:tab w:val="left" w:leader="underscore" w:pos="5093"/>
          <w:tab w:val="left" w:leader="underscore" w:pos="6192"/>
        </w:tabs>
        <w:jc w:val="both"/>
        <w:rPr>
          <w:rFonts w:ascii="Times New Roman" w:eastAsia="Times New Roman" w:hAnsi="Times New Roman" w:cs="Times New Roman"/>
          <w:b/>
          <w:bCs/>
          <w:color w:val="auto"/>
        </w:rPr>
      </w:pPr>
      <w:r w:rsidRPr="00413A9A">
        <w:rPr>
          <w:rFonts w:ascii="Times New Roman" w:eastAsia="Times New Roman" w:hAnsi="Times New Roman" w:cs="Times New Roman"/>
          <w:bCs/>
          <w:color w:val="auto"/>
        </w:rPr>
        <w:t xml:space="preserve">       </w:t>
      </w:r>
      <w:r w:rsidRPr="00413A9A">
        <w:rPr>
          <w:rFonts w:ascii="Times New Roman" w:eastAsia="Times New Roman" w:hAnsi="Times New Roman" w:cs="Times New Roman"/>
          <w:b/>
          <w:bCs/>
          <w:color w:val="auto"/>
        </w:rPr>
        <w:t>Стороны допускают отклонения (толеранс) по трубной позиции ± 10%. Оплате подлежит фактически поставленное количество Товара, указанное в товарной накладной.</w:t>
      </w:r>
    </w:p>
    <w:p w14:paraId="4B2E15AD" w14:textId="77777777" w:rsidR="00413A9A" w:rsidRPr="00413A9A" w:rsidRDefault="00413A9A" w:rsidP="00413A9A">
      <w:pPr>
        <w:shd w:val="clear" w:color="auto" w:fill="FFFFFF"/>
        <w:tabs>
          <w:tab w:val="left" w:leader="underscore" w:pos="5093"/>
          <w:tab w:val="left" w:leader="underscore" w:pos="6192"/>
        </w:tabs>
        <w:jc w:val="both"/>
        <w:rPr>
          <w:rFonts w:ascii="Times New Roman" w:eastAsia="Times New Roman" w:hAnsi="Times New Roman" w:cs="Times New Roman"/>
        </w:rPr>
      </w:pPr>
      <w:r w:rsidRPr="00413A9A">
        <w:rPr>
          <w:rFonts w:ascii="Times New Roman" w:eastAsia="Times New Roman" w:hAnsi="Times New Roman" w:cs="Times New Roman"/>
        </w:rPr>
        <w:t xml:space="preserve">       Приемка Товара производится при его передаче Покупателю по количеству, ассортименту, качеству и комплектности в соответствии с условиями Договора, Спецификацией и товарной накладной ТОРГ-12/ УПД статус-1.</w:t>
      </w:r>
    </w:p>
    <w:p w14:paraId="42027E04" w14:textId="77777777" w:rsidR="00413A9A" w:rsidRPr="00413A9A" w:rsidRDefault="00413A9A" w:rsidP="00413A9A">
      <w:pPr>
        <w:rPr>
          <w:rFonts w:ascii="Times New Roman" w:eastAsia="Times New Roman" w:hAnsi="Times New Roman" w:cs="Times New Roman"/>
        </w:rPr>
      </w:pPr>
      <w:r w:rsidRPr="00413A9A">
        <w:rPr>
          <w:rFonts w:ascii="Times New Roman" w:eastAsia="Times New Roman" w:hAnsi="Times New Roman" w:cs="Times New Roman"/>
        </w:rPr>
        <w:t>Гарантия предоставляется на условиях производителя.</w:t>
      </w:r>
    </w:p>
    <w:p w14:paraId="74A93611" w14:textId="77777777" w:rsidR="00413A9A" w:rsidRPr="00413A9A" w:rsidRDefault="00413A9A" w:rsidP="00413A9A">
      <w:pPr>
        <w:rPr>
          <w:rFonts w:ascii="Times New Roman" w:eastAsia="Times New Roman" w:hAnsi="Times New Roman" w:cs="Times New Roman"/>
        </w:rPr>
      </w:pPr>
    </w:p>
    <w:p w14:paraId="1A8C297B" w14:textId="77777777" w:rsidR="00413A9A" w:rsidRPr="00413A9A" w:rsidRDefault="00413A9A" w:rsidP="00413A9A">
      <w:pPr>
        <w:rPr>
          <w:rFonts w:ascii="Times New Roman" w:eastAsia="Times New Roman" w:hAnsi="Times New Roman" w:cs="Times New Roman"/>
        </w:rPr>
      </w:pPr>
      <w:r w:rsidRPr="00413A9A">
        <w:rPr>
          <w:rFonts w:ascii="Times New Roman" w:eastAsia="Times New Roman" w:hAnsi="Times New Roman" w:cs="Times New Roman"/>
          <w:b/>
        </w:rPr>
        <w:t xml:space="preserve">Плательщик: </w:t>
      </w:r>
      <w:r w:rsidRPr="00413A9A">
        <w:rPr>
          <w:rFonts w:ascii="Times New Roman" w:eastAsia="Times New Roman" w:hAnsi="Times New Roman" w:cs="Times New Roman"/>
        </w:rPr>
        <w:t>АО «Единый оператор Республики Дагестан в сфере водоснабжения и водоотведения», ул. Ивана Крылова, 13 Б, 3 этаж, офис 56, г. Каспийск, 368304 (банковские реквизиты указаны в проекте Договора).</w:t>
      </w:r>
    </w:p>
    <w:p w14:paraId="0E201E8A" w14:textId="718CFF57" w:rsidR="00413A9A" w:rsidRDefault="00413A9A" w:rsidP="00413A9A">
      <w:pPr>
        <w:rPr>
          <w:rFonts w:ascii="Times New Roman" w:eastAsia="Times New Roman" w:hAnsi="Times New Roman" w:cs="Times New Roman"/>
          <w:b/>
        </w:rPr>
      </w:pPr>
      <w:r w:rsidRPr="00413A9A">
        <w:rPr>
          <w:rFonts w:ascii="Times New Roman" w:eastAsia="Times New Roman" w:hAnsi="Times New Roman" w:cs="Times New Roman"/>
          <w:b/>
        </w:rPr>
        <w:t xml:space="preserve">Грузополучатель товара/ адрес доставки: </w:t>
      </w:r>
      <w:r w:rsidRPr="00413A9A">
        <w:rPr>
          <w:rFonts w:ascii="Times New Roman" w:eastAsia="Times New Roman" w:hAnsi="Times New Roman" w:cs="Times New Roman"/>
        </w:rPr>
        <w:t>филиал «Махачкалинские тепловые сети» АО «Единый оператор Республики Дагестан в сфере водоснабжения и водоотведения», расположенное по адресу: 367007, г. Махачкала, ул. Лаптиева, 1, (территория Махачкалинской ТЭЦ), с 8-00 до 16.00 в рабочие дни</w:t>
      </w:r>
      <w:r w:rsidRPr="00413A9A">
        <w:rPr>
          <w:rFonts w:ascii="Times New Roman" w:eastAsia="Times New Roman" w:hAnsi="Times New Roman" w:cs="Times New Roman"/>
          <w:b/>
        </w:rPr>
        <w:t>.</w:t>
      </w:r>
    </w:p>
    <w:p w14:paraId="492CA730" w14:textId="5AA5C4A2" w:rsidR="00D32660" w:rsidRDefault="00D32660">
      <w:pPr>
        <w:spacing w:after="160" w:line="259" w:lineRule="auto"/>
        <w:rPr>
          <w:rFonts w:ascii="Times New Roman" w:eastAsia="Times New Roman" w:hAnsi="Times New Roman" w:cs="Times New Roman"/>
          <w:b/>
        </w:rPr>
      </w:pPr>
      <w:r>
        <w:rPr>
          <w:rFonts w:ascii="Times New Roman" w:eastAsia="Times New Roman" w:hAnsi="Times New Roman" w:cs="Times New Roman"/>
          <w:b/>
        </w:rPr>
        <w:br w:type="page"/>
      </w:r>
    </w:p>
    <w:p w14:paraId="1239C60B" w14:textId="0BE74FA5" w:rsidR="004A4DD7" w:rsidRPr="003C68D1" w:rsidRDefault="00613F87" w:rsidP="0073638C">
      <w:pPr>
        <w:ind w:left="5103"/>
        <w:jc w:val="right"/>
        <w:rPr>
          <w:rFonts w:ascii="Times New Roman" w:eastAsiaTheme="minorHAnsi" w:hAnsi="Times New Roman"/>
          <w:color w:val="000000" w:themeColor="text1"/>
        </w:rPr>
      </w:pPr>
      <w:r w:rsidRPr="00D90F0E">
        <w:rPr>
          <w:rFonts w:ascii="Times New Roman" w:hAnsi="Times New Roman"/>
          <w:sz w:val="20"/>
          <w:szCs w:val="20"/>
        </w:rPr>
        <w:lastRenderedPageBreak/>
        <w:t>Приложение № 2</w:t>
      </w:r>
      <w:r w:rsidR="00774F6C" w:rsidRPr="00D90F0E">
        <w:rPr>
          <w:rFonts w:ascii="Times New Roman" w:hAnsi="Times New Roman"/>
          <w:sz w:val="20"/>
          <w:szCs w:val="20"/>
        </w:rPr>
        <w:br/>
      </w:r>
      <w:r w:rsidR="004A4DD7" w:rsidRPr="00D90F0E">
        <w:rPr>
          <w:rFonts w:ascii="Times New Roman" w:hAnsi="Times New Roman"/>
          <w:color w:val="000000" w:themeColor="text1"/>
          <w:sz w:val="20"/>
          <w:szCs w:val="20"/>
        </w:rPr>
        <w:t>к извещению об осуществлении</w:t>
      </w:r>
      <w:r w:rsidR="004A4DD7" w:rsidRPr="00D90F0E">
        <w:rPr>
          <w:rFonts w:ascii="Times New Roman" w:hAnsi="Times New Roman"/>
          <w:color w:val="000000" w:themeColor="text1"/>
          <w:sz w:val="20"/>
          <w:szCs w:val="20"/>
        </w:rPr>
        <w:b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2D5E8ACF"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1413D98A" w:rsidR="00BE4342" w:rsidRPr="00BE4342" w:rsidRDefault="00BE4342" w:rsidP="00A934F6">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3367116A"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7" w:name="_Hlt440565644"/>
      <w:bookmarkEnd w:id="17"/>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22FF5DF" w:rsidR="00BE4342" w:rsidRPr="00BE4342" w:rsidRDefault="00BE4342" w:rsidP="00DF04AF">
      <w:pPr>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DF04AF">
      <w:pPr>
        <w:shd w:val="clear" w:color="auto" w:fill="FFFFFF"/>
        <w:tabs>
          <w:tab w:val="left" w:pos="1166"/>
        </w:tabs>
        <w:spacing w:line="295" w:lineRule="exact"/>
        <w:ind w:left="36" w:firstLine="531"/>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432B8B1F" w:rsidR="00BE4342" w:rsidRPr="00BE4342" w:rsidRDefault="00BE4342" w:rsidP="00DF04AF">
      <w:pPr>
        <w:shd w:val="clear" w:color="auto" w:fill="FFFFFF"/>
        <w:tabs>
          <w:tab w:val="left" w:pos="1051"/>
        </w:tabs>
        <w:spacing w:line="295" w:lineRule="exact"/>
        <w:ind w:left="29" w:firstLine="531"/>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DF04AF">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3C38ABF2"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D33ACC">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w:t>
      </w:r>
      <w:r w:rsidRPr="00BE4342">
        <w:rPr>
          <w:rFonts w:ascii="Times New Roman" w:eastAsia="Times New Roman" w:hAnsi="Times New Roman" w:cs="Times New Roman"/>
          <w:bCs/>
          <w:color w:val="auto"/>
          <w:spacing w:val="5"/>
        </w:rPr>
        <w:lastRenderedPageBreak/>
        <w:t xml:space="preserve">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19AC004A" w:rsidR="00BE4342" w:rsidRPr="00BE4342" w:rsidRDefault="00BE4342" w:rsidP="00DF04AF">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DF04AF">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21976505"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(указать наименование Участника</w:t>
      </w:r>
      <w:r w:rsidR="00A934F6">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540EBAB8" w:rsidR="00BE4342" w:rsidRPr="00BE4342" w:rsidRDefault="00BE4342" w:rsidP="006774E5">
      <w:pPr>
        <w:shd w:val="clear" w:color="auto" w:fill="FFFFFF"/>
        <w:tabs>
          <w:tab w:val="left" w:pos="1066"/>
          <w:tab w:val="left" w:leader="underscore" w:pos="5904"/>
        </w:tabs>
        <w:spacing w:line="295" w:lineRule="exact"/>
        <w:ind w:firstLine="709"/>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8" w:name="_Ref167696409"/>
      <w:r w:rsidRPr="00BE4342">
        <w:rPr>
          <w:rFonts w:ascii="Times New Roman" w:eastAsia="Times New Roman" w:hAnsi="Times New Roman" w:cs="Times New Roman"/>
          <w:color w:val="auto"/>
        </w:rPr>
        <w:t>Коммерческое предложение (форма 2)  – на ____ листах;</w:t>
      </w:r>
    </w:p>
    <w:p w14:paraId="2ACCD292" w14:textId="38023F2F"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9" w:name="_Ref167696216"/>
      <w:bookmarkEnd w:id="18"/>
      <w:r w:rsidRPr="00BE4342">
        <w:rPr>
          <w:rFonts w:ascii="Times New Roman" w:eastAsia="Times New Roman" w:hAnsi="Times New Roman" w:cs="Times New Roman"/>
          <w:color w:val="auto"/>
        </w:rPr>
        <w:t>Техническое предложение (форма 3)   — на ____ листах;</w:t>
      </w:r>
      <w:bookmarkEnd w:id="19"/>
    </w:p>
    <w:p w14:paraId="1BF2D80E" w14:textId="5957B650"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Анкета участника (форма </w:t>
      </w:r>
      <w:r w:rsidR="00B1726E">
        <w:rPr>
          <w:rFonts w:ascii="Times New Roman" w:eastAsia="Times New Roman" w:hAnsi="Times New Roman" w:cs="Times New Roman"/>
          <w:color w:val="auto"/>
        </w:rPr>
        <w:t>4</w:t>
      </w:r>
      <w:r w:rsidRPr="00BE4342">
        <w:rPr>
          <w:rFonts w:ascii="Times New Roman" w:eastAsia="Times New Roman" w:hAnsi="Times New Roman" w:cs="Times New Roman"/>
          <w:color w:val="auto"/>
        </w:rPr>
        <w:t>) – на ______листах.</w:t>
      </w:r>
    </w:p>
    <w:p w14:paraId="4E57490F" w14:textId="54B38DE6"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ДЕКЛАРАЦИЯ О СООТВЕТСТВИИ УЧАСТНИКА ЗАКУПКИ ТРЕБОВАНИЯМ (форма </w:t>
      </w:r>
      <w:r w:rsidR="00B1726E">
        <w:rPr>
          <w:rFonts w:ascii="Times New Roman" w:eastAsia="Times New Roman" w:hAnsi="Times New Roman" w:cs="Times New Roman"/>
          <w:color w:val="auto"/>
        </w:rPr>
        <w:t>5</w:t>
      </w:r>
      <w:r w:rsidRPr="00BE4342">
        <w:rPr>
          <w:rFonts w:ascii="Times New Roman" w:eastAsia="Times New Roman" w:hAnsi="Times New Roman" w:cs="Times New Roman"/>
          <w:color w:val="auto"/>
        </w:rPr>
        <w:t>)</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0" w:name="_Toc243990645"/>
      <w:r w:rsidRPr="00BE4342">
        <w:rPr>
          <w:rFonts w:ascii="Times New Roman" w:eastAsia="Times New Roman" w:hAnsi="Times New Roman" w:cs="Times New Roman"/>
          <w:b/>
          <w:bCs/>
          <w:color w:val="auto"/>
        </w:rPr>
        <w:lastRenderedPageBreak/>
        <w:t>Инструкции по заполнению</w:t>
      </w:r>
      <w:bookmarkEnd w:id="20"/>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21" w:name="_Ref167696861"/>
      <w:bookmarkStart w:id="22" w:name="_Toc243990646"/>
      <w:r w:rsidRPr="00BE4342">
        <w:rPr>
          <w:rFonts w:ascii="Times New Roman" w:eastAsia="Times New Roman" w:hAnsi="Times New Roman" w:cs="Times New Roman"/>
          <w:b/>
          <w:bCs/>
          <w:color w:val="auto"/>
        </w:rPr>
        <w:lastRenderedPageBreak/>
        <w:t>2. Коммерческое предложение (форма 2)</w:t>
      </w:r>
      <w:bookmarkEnd w:id="21"/>
      <w:bookmarkEnd w:id="22"/>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2F803443" w:rsidR="00BE4342" w:rsidRPr="00BE4342" w:rsidRDefault="00B62119" w:rsidP="00BE4342">
            <w:pPr>
              <w:keepNext/>
              <w:spacing w:before="40" w:after="40"/>
              <w:ind w:left="57" w:right="57"/>
              <w:jc w:val="both"/>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с указанием фирмы, марки товара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F267B38"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Производитель, </w:t>
            </w:r>
            <w:r w:rsidR="001403A0">
              <w:rPr>
                <w:rFonts w:ascii="Times New Roman" w:eastAsia="Times New Roman" w:hAnsi="Times New Roman" w:cs="Times New Roman"/>
                <w:color w:val="auto"/>
              </w:rPr>
              <w:t>С</w:t>
            </w:r>
            <w:r w:rsidR="001403A0" w:rsidRPr="00006BF4">
              <w:rPr>
                <w:rFonts w:ascii="Times New Roman" w:hAnsi="Times New Roman"/>
              </w:rPr>
              <w:t>тран</w:t>
            </w:r>
            <w:r w:rsidR="001403A0">
              <w:rPr>
                <w:rFonts w:ascii="Times New Roman" w:hAnsi="Times New Roman"/>
              </w:rPr>
              <w:t>а</w:t>
            </w:r>
            <w:r w:rsidR="001403A0" w:rsidRPr="00006BF4">
              <w:rPr>
                <w:rFonts w:ascii="Times New Roman" w:hAnsi="Times New Roman"/>
              </w:rPr>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39C9A494" w14:textId="3CCC1F1A"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r w:rsidR="00D90F0E">
              <w:rPr>
                <w:rFonts w:ascii="Times New Roman" w:eastAsia="Times New Roman" w:hAnsi="Times New Roman" w:cs="Times New Roman"/>
                <w:bCs/>
                <w:color w:val="auto"/>
              </w:rPr>
              <w:t xml:space="preserve">, </w:t>
            </w: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5C16F680" w14:textId="7693D61F"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6CC4D9FD"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w:t>
      </w:r>
      <w:r w:rsidR="00B62119">
        <w:rPr>
          <w:rFonts w:ascii="Times New Roman" w:eastAsia="Times New Roman" w:hAnsi="Times New Roman" w:cs="Times New Roman"/>
          <w:color w:val="auto"/>
        </w:rPr>
        <w:t>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bookmarkStart w:id="23" w:name="_Hlk188620882"/>
      <w:r w:rsidR="00B62119">
        <w:rPr>
          <w:rFonts w:ascii="Times New Roman" w:eastAsia="Times New Roman" w:hAnsi="Times New Roman" w:cs="Times New Roman"/>
          <w:color w:val="auto"/>
        </w:rPr>
        <w:t>, а также</w:t>
      </w:r>
      <w:r w:rsidR="006944B4">
        <w:rPr>
          <w:rFonts w:ascii="Times New Roman" w:eastAsia="Times New Roman" w:hAnsi="Times New Roman" w:cs="Times New Roman"/>
          <w:color w:val="auto"/>
        </w:rPr>
        <w:t>,</w:t>
      </w:r>
      <w:r w:rsidR="00B62119">
        <w:rPr>
          <w:rFonts w:ascii="Times New Roman" w:eastAsia="Times New Roman" w:hAnsi="Times New Roman" w:cs="Times New Roman"/>
          <w:color w:val="auto"/>
        </w:rPr>
        <w:t xml:space="preserve"> в столбце 2 обязательно прописать фирму, марку товара</w:t>
      </w:r>
      <w:bookmarkEnd w:id="23"/>
      <w:r w:rsidRPr="00BE4342">
        <w:rPr>
          <w:rFonts w:ascii="Times New Roman" w:eastAsia="Times New Roman" w:hAnsi="Times New Roman" w:cs="Times New Roman"/>
          <w:color w:val="auto"/>
        </w:rPr>
        <w:t>.</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4" w:name="_Ref167696933"/>
      <w:bookmarkStart w:id="25" w:name="_Toc243990647"/>
      <w:r w:rsidRPr="00BE4342">
        <w:rPr>
          <w:rFonts w:ascii="Times New Roman" w:eastAsia="Times New Roman" w:hAnsi="Times New Roman" w:cs="Times New Roman"/>
          <w:b/>
          <w:bCs/>
          <w:color w:val="auto"/>
        </w:rPr>
        <w:lastRenderedPageBreak/>
        <w:t>3.Техническое предложение (форма 3)</w:t>
      </w:r>
      <w:bookmarkEnd w:id="24"/>
      <w:bookmarkEnd w:id="25"/>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«____»_____________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6" w:name="_Toc243990649"/>
      <w:r w:rsidRPr="00BE4342">
        <w:rPr>
          <w:rFonts w:ascii="Times New Roman" w:eastAsia="Times New Roman" w:hAnsi="Times New Roman" w:cs="Times New Roman"/>
          <w:b/>
          <w:bCs/>
          <w:color w:val="auto"/>
        </w:rPr>
        <w:lastRenderedPageBreak/>
        <w:t>Инструкции по заполнению</w:t>
      </w:r>
      <w:bookmarkEnd w:id="26"/>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6304957" w14:textId="77777777" w:rsidR="00AF38E4"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w:t>
      </w:r>
    </w:p>
    <w:p w14:paraId="659FB64A" w14:textId="0D063844"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Значением показателя</w:t>
      </w:r>
      <w:r w:rsidR="00AF38E4">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которое которого не может изменяться, участник</w:t>
      </w:r>
      <w:r w:rsidR="00AF38E4">
        <w:rPr>
          <w:rFonts w:ascii="Times New Roman" w:eastAsia="Times New Roman" w:hAnsi="Times New Roman" w:cs="Times New Roman"/>
          <w:color w:val="auto"/>
        </w:rPr>
        <w:t>у</w:t>
      </w:r>
      <w:r w:rsidRPr="00BE4342">
        <w:rPr>
          <w:rFonts w:ascii="Times New Roman" w:eastAsia="Times New Roman" w:hAnsi="Times New Roman" w:cs="Times New Roman"/>
          <w:color w:val="auto"/>
        </w:rPr>
        <w:t xml:space="preserve"> закупки следует указать в неизменном виде.</w:t>
      </w:r>
    </w:p>
    <w:p w14:paraId="3B2113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194179C4"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Показатель со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  </w:t>
      </w:r>
    </w:p>
    <w:p w14:paraId="5F18390C" w14:textId="1B264661"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отсутствия единиц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материал с стандартными показателями (значениями) из соответствующих Стандартов (это не будет являться основанием для отклонения заявки). </w:t>
      </w:r>
    </w:p>
    <w:p w14:paraId="3F516E01" w14:textId="6D0BBE22"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w:t>
      </w:r>
    </w:p>
    <w:p w14:paraId="31F604BD" w14:textId="77777777" w:rsidR="00BE4342" w:rsidRPr="00BE4342" w:rsidRDefault="00BE4342" w:rsidP="00BE4342">
      <w:pPr>
        <w:jc w:val="both"/>
        <w:rPr>
          <w:rFonts w:ascii="Times New Roman" w:eastAsia="Times New Roman" w:hAnsi="Times New Roman" w:cs="Times New Roman"/>
          <w:color w:val="auto"/>
        </w:rPr>
      </w:pPr>
    </w:p>
    <w:p w14:paraId="4620A179" w14:textId="493EB4F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w:t>
      </w:r>
      <w:r w:rsidRPr="00BE4342">
        <w:rPr>
          <w:rFonts w:ascii="Times New Roman" w:eastAsia="Times New Roman" w:hAnsi="Times New Roman" w:cs="Times New Roman"/>
          <w:color w:val="auto"/>
        </w:rPr>
        <w:lastRenderedPageBreak/>
        <w:t>характеристик следует читать как «или»,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w:t>
      </w:r>
    </w:p>
    <w:p w14:paraId="6CDF7E7D" w14:textId="313410A3"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356F1149"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59AC50F6"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5AA88649"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1C5BD722"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lastRenderedPageBreak/>
        <w:t>Исключениями из данных правил (чтения символов и предлогов) являются:</w:t>
      </w:r>
    </w:p>
    <w:p w14:paraId="30911729" w14:textId="3AE96AEE"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7D326DE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Для показателей, которые, по сути, являются диапазонными (фракция, температура эксплуатации, и.т.д.)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00F6EFB8"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Некоторые 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и.т.д).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Диапазон -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BE4342">
      <w:pPr>
        <w:tabs>
          <w:tab w:val="left" w:pos="851"/>
        </w:tabs>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B2FEB22" w14:textId="532730CE"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27" w:name="_Ref70131640"/>
      <w:bookmarkStart w:id="28" w:name="_Toc77970259"/>
      <w:bookmarkStart w:id="29" w:name="_Toc90385118"/>
      <w:bookmarkStart w:id="30" w:name="_Ref167697679"/>
      <w:bookmarkStart w:id="31" w:name="_Toc243990650"/>
      <w:bookmarkStart w:id="32" w:name="_Ref63957390"/>
      <w:bookmarkStart w:id="33" w:name="_Toc64719476"/>
      <w:bookmarkStart w:id="34" w:name="_Toc69112532"/>
      <w:r w:rsidRPr="00147092">
        <w:rPr>
          <w:rFonts w:ascii="Times New Roman" w:eastAsia="Times New Roman" w:hAnsi="Times New Roman" w:cs="Times New Roman"/>
          <w:b/>
          <w:bCs/>
          <w:color w:val="auto"/>
        </w:rPr>
        <w:lastRenderedPageBreak/>
        <w:t xml:space="preserve">4. </w:t>
      </w:r>
      <w:bookmarkStart w:id="35" w:name="_Ref55335823"/>
      <w:bookmarkStart w:id="36" w:name="_Ref55336359"/>
      <w:bookmarkStart w:id="37" w:name="_Toc57314675"/>
      <w:bookmarkStart w:id="38" w:name="_Toc69728989"/>
      <w:bookmarkStart w:id="39" w:name="_Ref167697719"/>
      <w:bookmarkStart w:id="40" w:name="_Toc243990653"/>
      <w:bookmarkEnd w:id="27"/>
      <w:bookmarkEnd w:id="28"/>
      <w:bookmarkEnd w:id="29"/>
      <w:bookmarkEnd w:id="30"/>
      <w:bookmarkEnd w:id="31"/>
      <w:bookmarkEnd w:id="32"/>
      <w:bookmarkEnd w:id="33"/>
      <w:bookmarkEnd w:id="34"/>
      <w:r w:rsidRPr="00147092">
        <w:rPr>
          <w:rFonts w:ascii="Times New Roman" w:eastAsia="Times New Roman" w:hAnsi="Times New Roman" w:cs="Times New Roman"/>
          <w:b/>
          <w:bCs/>
          <w:color w:val="auto"/>
          <w:sz w:val="22"/>
          <w:szCs w:val="22"/>
        </w:rPr>
        <w:t xml:space="preserve">Анкета Участника (форма </w:t>
      </w:r>
      <w:bookmarkEnd w:id="35"/>
      <w:bookmarkEnd w:id="36"/>
      <w:bookmarkEnd w:id="37"/>
      <w:bookmarkEnd w:id="38"/>
      <w:r w:rsidR="00B1726E">
        <w:rPr>
          <w:rFonts w:ascii="Times New Roman" w:eastAsia="Times New Roman" w:hAnsi="Times New Roman" w:cs="Times New Roman"/>
          <w:b/>
          <w:bCs/>
          <w:color w:val="auto"/>
          <w:sz w:val="22"/>
          <w:szCs w:val="22"/>
        </w:rPr>
        <w:t>4</w:t>
      </w:r>
      <w:r w:rsidRPr="00147092">
        <w:rPr>
          <w:rFonts w:ascii="Times New Roman" w:eastAsia="Times New Roman" w:hAnsi="Times New Roman" w:cs="Times New Roman"/>
          <w:b/>
          <w:bCs/>
          <w:color w:val="auto"/>
          <w:sz w:val="22"/>
          <w:szCs w:val="22"/>
        </w:rPr>
        <w:t>)</w:t>
      </w:r>
      <w:bookmarkEnd w:id="39"/>
      <w:bookmarkEnd w:id="40"/>
    </w:p>
    <w:p w14:paraId="285C5850" w14:textId="18FFA913" w:rsidR="00147092" w:rsidRPr="00147092" w:rsidRDefault="0014709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Приложение </w:t>
      </w:r>
      <w:r w:rsidR="00A934F6">
        <w:rPr>
          <w:rFonts w:ascii="Times New Roman" w:eastAsia="Times New Roman" w:hAnsi="Times New Roman" w:cs="Times New Roman"/>
          <w:color w:val="auto"/>
          <w:sz w:val="22"/>
          <w:szCs w:val="22"/>
        </w:rPr>
        <w:t xml:space="preserve">к </w:t>
      </w:r>
      <w:r w:rsidRPr="00147092">
        <w:rPr>
          <w:rFonts w:ascii="Times New Roman" w:eastAsia="Times New Roman" w:hAnsi="Times New Roman" w:cs="Times New Roman"/>
          <w:color w:val="auto"/>
          <w:sz w:val="22"/>
          <w:szCs w:val="22"/>
        </w:rPr>
        <w:t>котировочной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0711DB">
            <w:pPr>
              <w:numPr>
                <w:ilvl w:val="0"/>
                <w:numId w:val="64"/>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0711DB">
            <w:pPr>
              <w:numPr>
                <w:ilvl w:val="0"/>
                <w:numId w:val="64"/>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41" w:name="_Toc243990655"/>
      <w:r w:rsidRPr="00147092">
        <w:rPr>
          <w:rFonts w:ascii="Times New Roman" w:eastAsia="Times New Roman" w:hAnsi="Times New Roman" w:cs="Times New Roman"/>
          <w:b/>
          <w:bCs/>
          <w:color w:val="auto"/>
        </w:rPr>
        <w:lastRenderedPageBreak/>
        <w:t>Инструкции по заполнению</w:t>
      </w:r>
      <w:bookmarkEnd w:id="41"/>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019B4EDB"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 xml:space="preserve">форма </w:t>
      </w:r>
      <w:r w:rsidR="00B1726E">
        <w:rPr>
          <w:rFonts w:ascii="Times New Roman" w:eastAsia="Times New Roman" w:hAnsi="Times New Roman" w:cs="Times New Roman"/>
          <w:b/>
          <w:bCs/>
          <w:color w:val="auto"/>
          <w:sz w:val="22"/>
          <w:szCs w:val="22"/>
        </w:rPr>
        <w:t>5</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2305EE62"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253E8328"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w:t>
      </w:r>
      <w:r w:rsidR="00DF04AF">
        <w:rPr>
          <w:rFonts w:ascii="Times New Roman" w:eastAsia="Times New Roman" w:hAnsi="Times New Roman" w:cs="Times New Roman"/>
          <w:iCs/>
          <w:color w:val="auto"/>
          <w:sz w:val="22"/>
          <w:szCs w:val="22"/>
        </w:rPr>
        <w:t>______________</w:t>
      </w:r>
      <w:r w:rsidRPr="00147092">
        <w:rPr>
          <w:rFonts w:ascii="Times New Roman" w:eastAsia="Times New Roman" w:hAnsi="Times New Roman" w:cs="Times New Roman"/>
          <w:iCs/>
          <w:color w:val="auto"/>
          <w:sz w:val="22"/>
          <w:szCs w:val="22"/>
        </w:rPr>
        <w:t>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ф.и.о.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3B1FF9CF" w14:textId="77777777" w:rsidR="00147092" w:rsidRPr="003C68D1" w:rsidRDefault="00147092" w:rsidP="00147092">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42" w:name="_Hlk16523637"/>
      <w:r w:rsidRPr="003C68D1">
        <w:rPr>
          <w:rFonts w:ascii="Times New Roman" w:hAnsi="Times New Roman"/>
          <w:color w:val="000000" w:themeColor="text1"/>
        </w:rPr>
        <w:lastRenderedPageBreak/>
        <w:t>Приложение № 3</w:t>
      </w:r>
    </w:p>
    <w:p w14:paraId="54BF4B0C" w14:textId="6A3A5FEF" w:rsidR="00147092" w:rsidRPr="003C68D1" w:rsidRDefault="00147092" w:rsidP="00147092">
      <w:pPr>
        <w:ind w:left="5103"/>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42"/>
    <w:p w14:paraId="49AEE4D3" w14:textId="3A392A60" w:rsidR="00147092" w:rsidRDefault="00147092" w:rsidP="00147092">
      <w:pPr>
        <w:jc w:val="right"/>
        <w:rPr>
          <w:rFonts w:ascii="Times New Roman" w:eastAsia="Times New Roman" w:hAnsi="Times New Roman"/>
          <w:b/>
          <w:sz w:val="20"/>
          <w:szCs w:val="20"/>
        </w:rPr>
      </w:pPr>
    </w:p>
    <w:p w14:paraId="3E1B87DB" w14:textId="20818B30" w:rsidR="007D1733" w:rsidRDefault="007D1733" w:rsidP="00094A4D">
      <w:pPr>
        <w:jc w:val="center"/>
        <w:rPr>
          <w:rFonts w:ascii="Times New Roman" w:eastAsia="Times New Roman" w:hAnsi="Times New Roman"/>
          <w:b/>
          <w:bCs/>
        </w:rPr>
      </w:pPr>
      <w:r w:rsidRPr="007D1733">
        <w:rPr>
          <w:rFonts w:ascii="Times New Roman" w:eastAsia="Times New Roman" w:hAnsi="Times New Roman"/>
          <w:b/>
          <w:bCs/>
        </w:rPr>
        <w:t xml:space="preserve">Договор поставки </w:t>
      </w:r>
      <w:bookmarkEnd w:id="0"/>
      <w:bookmarkEnd w:id="1"/>
      <w:bookmarkEnd w:id="2"/>
      <w:bookmarkEnd w:id="3"/>
      <w:bookmarkEnd w:id="4"/>
      <w:bookmarkEnd w:id="5"/>
      <w:bookmarkEnd w:id="6"/>
      <w:bookmarkEnd w:id="7"/>
      <w:bookmarkEnd w:id="8"/>
      <w:bookmarkEnd w:id="9"/>
      <w:bookmarkEnd w:id="10"/>
    </w:p>
    <w:p w14:paraId="24C56AA9" w14:textId="10BF9F73" w:rsidR="00094A4D" w:rsidRDefault="00094A4D" w:rsidP="00094A4D">
      <w:pPr>
        <w:jc w:val="center"/>
        <w:rPr>
          <w:rFonts w:ascii="Times New Roman" w:eastAsia="Times New Roman" w:hAnsi="Times New Roman"/>
          <w:b/>
          <w:bCs/>
          <w:color w:val="FF0000"/>
        </w:rPr>
      </w:pPr>
      <w:r w:rsidRPr="00094A4D">
        <w:rPr>
          <w:rFonts w:ascii="Times New Roman" w:eastAsia="Times New Roman" w:hAnsi="Times New Roman"/>
          <w:b/>
          <w:bCs/>
          <w:color w:val="FF0000"/>
        </w:rPr>
        <w:t>(Прилагается отдельным файлом)</w:t>
      </w:r>
    </w:p>
    <w:p w14:paraId="2254ADD6" w14:textId="259DA0EB" w:rsidR="00676479" w:rsidRDefault="00676479" w:rsidP="00094A4D">
      <w:pPr>
        <w:jc w:val="center"/>
        <w:rPr>
          <w:rFonts w:ascii="Times New Roman" w:eastAsia="Times New Roman" w:hAnsi="Times New Roman"/>
          <w:b/>
          <w:bCs/>
          <w:color w:val="FF0000"/>
        </w:rPr>
      </w:pPr>
    </w:p>
    <w:p w14:paraId="2B33175D" w14:textId="621402E8" w:rsidR="00676479" w:rsidRDefault="00676479" w:rsidP="00094A4D">
      <w:pPr>
        <w:jc w:val="center"/>
        <w:rPr>
          <w:rFonts w:ascii="Times New Roman" w:eastAsia="Times New Roman" w:hAnsi="Times New Roman"/>
          <w:b/>
          <w:bCs/>
          <w:color w:val="FF0000"/>
        </w:rPr>
      </w:pPr>
    </w:p>
    <w:p w14:paraId="34C059FF" w14:textId="52494BB3" w:rsidR="00676479" w:rsidRDefault="00676479" w:rsidP="00094A4D">
      <w:pPr>
        <w:jc w:val="center"/>
        <w:rPr>
          <w:rFonts w:ascii="Times New Roman" w:eastAsia="Times New Roman" w:hAnsi="Times New Roman"/>
          <w:b/>
          <w:bCs/>
          <w:color w:val="FF0000"/>
        </w:rPr>
      </w:pPr>
    </w:p>
    <w:p w14:paraId="60E9F77B" w14:textId="0AC80147" w:rsidR="00676479" w:rsidRDefault="00676479" w:rsidP="00094A4D">
      <w:pPr>
        <w:jc w:val="center"/>
        <w:rPr>
          <w:rFonts w:ascii="Times New Roman" w:eastAsia="Times New Roman" w:hAnsi="Times New Roman"/>
          <w:b/>
          <w:bCs/>
          <w:color w:val="FF0000"/>
        </w:rPr>
      </w:pPr>
    </w:p>
    <w:p w14:paraId="35E5C13B" w14:textId="4A32D65D" w:rsidR="00676479" w:rsidRDefault="00676479" w:rsidP="00094A4D">
      <w:pPr>
        <w:jc w:val="center"/>
        <w:rPr>
          <w:rFonts w:ascii="Times New Roman" w:eastAsia="Times New Roman" w:hAnsi="Times New Roman"/>
          <w:b/>
          <w:bCs/>
          <w:color w:val="FF0000"/>
        </w:rPr>
      </w:pPr>
    </w:p>
    <w:p w14:paraId="1B569723" w14:textId="63F0DC06" w:rsidR="00676479" w:rsidRDefault="00676479" w:rsidP="00094A4D">
      <w:pPr>
        <w:jc w:val="center"/>
        <w:rPr>
          <w:rFonts w:ascii="Times New Roman" w:eastAsia="Times New Roman" w:hAnsi="Times New Roman"/>
          <w:b/>
          <w:bCs/>
          <w:color w:val="FF0000"/>
        </w:rPr>
      </w:pPr>
    </w:p>
    <w:p w14:paraId="2A35C8DE" w14:textId="6C67BBB2" w:rsidR="00676479" w:rsidRDefault="00676479" w:rsidP="00094A4D">
      <w:pPr>
        <w:jc w:val="center"/>
        <w:rPr>
          <w:rFonts w:ascii="Times New Roman" w:eastAsia="Times New Roman" w:hAnsi="Times New Roman"/>
          <w:b/>
          <w:bCs/>
          <w:color w:val="FF0000"/>
        </w:rPr>
      </w:pPr>
    </w:p>
    <w:p w14:paraId="62988DB4" w14:textId="11811DEA" w:rsidR="00676479" w:rsidRDefault="00676479" w:rsidP="00094A4D">
      <w:pPr>
        <w:jc w:val="center"/>
        <w:rPr>
          <w:rFonts w:ascii="Times New Roman" w:eastAsia="Times New Roman" w:hAnsi="Times New Roman"/>
          <w:b/>
          <w:bCs/>
          <w:color w:val="FF0000"/>
        </w:rPr>
      </w:pPr>
    </w:p>
    <w:p w14:paraId="21656696" w14:textId="4A1D5465" w:rsidR="00676479" w:rsidRDefault="00676479" w:rsidP="00094A4D">
      <w:pPr>
        <w:jc w:val="center"/>
        <w:rPr>
          <w:rFonts w:ascii="Times New Roman" w:eastAsia="Times New Roman" w:hAnsi="Times New Roman"/>
          <w:b/>
          <w:bCs/>
          <w:color w:val="FF0000"/>
        </w:rPr>
      </w:pPr>
    </w:p>
    <w:p w14:paraId="623B809B" w14:textId="1FC192F3" w:rsidR="00676479" w:rsidRDefault="00676479" w:rsidP="00094A4D">
      <w:pPr>
        <w:jc w:val="center"/>
        <w:rPr>
          <w:rFonts w:ascii="Times New Roman" w:eastAsia="Times New Roman" w:hAnsi="Times New Roman"/>
          <w:b/>
          <w:bCs/>
          <w:color w:val="FF0000"/>
        </w:rPr>
      </w:pPr>
    </w:p>
    <w:p w14:paraId="602F498B" w14:textId="11254E76" w:rsidR="00676479" w:rsidRDefault="00676479" w:rsidP="00094A4D">
      <w:pPr>
        <w:jc w:val="center"/>
        <w:rPr>
          <w:rFonts w:ascii="Times New Roman" w:eastAsia="Times New Roman" w:hAnsi="Times New Roman"/>
          <w:b/>
          <w:bCs/>
          <w:color w:val="FF0000"/>
        </w:rPr>
      </w:pPr>
    </w:p>
    <w:p w14:paraId="5F3FCD19" w14:textId="2DAC15D2" w:rsidR="00676479" w:rsidRDefault="00676479" w:rsidP="00094A4D">
      <w:pPr>
        <w:jc w:val="center"/>
        <w:rPr>
          <w:rFonts w:ascii="Times New Roman" w:eastAsia="Times New Roman" w:hAnsi="Times New Roman"/>
          <w:b/>
          <w:bCs/>
          <w:color w:val="FF0000"/>
        </w:rPr>
      </w:pPr>
    </w:p>
    <w:p w14:paraId="3DCDD5AF" w14:textId="1C8B5D7D" w:rsidR="00676479" w:rsidRDefault="00676479" w:rsidP="00094A4D">
      <w:pPr>
        <w:jc w:val="center"/>
        <w:rPr>
          <w:rFonts w:ascii="Times New Roman" w:eastAsia="Times New Roman" w:hAnsi="Times New Roman"/>
          <w:b/>
          <w:bCs/>
          <w:color w:val="FF0000"/>
        </w:rPr>
      </w:pPr>
    </w:p>
    <w:p w14:paraId="298E3FC1" w14:textId="5130A38F" w:rsidR="00676479" w:rsidRDefault="00676479" w:rsidP="00094A4D">
      <w:pPr>
        <w:jc w:val="center"/>
        <w:rPr>
          <w:rFonts w:ascii="Times New Roman" w:eastAsia="Times New Roman" w:hAnsi="Times New Roman"/>
          <w:b/>
          <w:bCs/>
          <w:color w:val="FF0000"/>
        </w:rPr>
      </w:pPr>
    </w:p>
    <w:p w14:paraId="51FF73A0" w14:textId="50039053" w:rsidR="00676479" w:rsidRDefault="00676479" w:rsidP="00094A4D">
      <w:pPr>
        <w:jc w:val="center"/>
        <w:rPr>
          <w:rFonts w:ascii="Times New Roman" w:eastAsia="Times New Roman" w:hAnsi="Times New Roman"/>
          <w:b/>
          <w:bCs/>
          <w:color w:val="FF0000"/>
        </w:rPr>
      </w:pPr>
    </w:p>
    <w:p w14:paraId="33C499C5" w14:textId="184BD756" w:rsidR="00676479" w:rsidRDefault="00676479" w:rsidP="00094A4D">
      <w:pPr>
        <w:jc w:val="center"/>
        <w:rPr>
          <w:rFonts w:ascii="Times New Roman" w:eastAsia="Times New Roman" w:hAnsi="Times New Roman"/>
          <w:b/>
          <w:bCs/>
          <w:color w:val="FF0000"/>
        </w:rPr>
      </w:pPr>
    </w:p>
    <w:p w14:paraId="3090BDA2" w14:textId="3BC7BCF4" w:rsidR="00676479" w:rsidRDefault="00676479" w:rsidP="00094A4D">
      <w:pPr>
        <w:jc w:val="center"/>
        <w:rPr>
          <w:rFonts w:ascii="Times New Roman" w:eastAsia="Times New Roman" w:hAnsi="Times New Roman"/>
          <w:b/>
          <w:bCs/>
          <w:color w:val="FF0000"/>
        </w:rPr>
      </w:pPr>
    </w:p>
    <w:p w14:paraId="78A8B2F4" w14:textId="7AE6446E" w:rsidR="00676479" w:rsidRDefault="00676479" w:rsidP="00094A4D">
      <w:pPr>
        <w:jc w:val="center"/>
        <w:rPr>
          <w:rFonts w:ascii="Times New Roman" w:eastAsia="Times New Roman" w:hAnsi="Times New Roman"/>
          <w:b/>
          <w:bCs/>
          <w:color w:val="FF0000"/>
        </w:rPr>
      </w:pPr>
    </w:p>
    <w:p w14:paraId="6EDC31A9" w14:textId="106A0A6C" w:rsidR="00676479" w:rsidRDefault="00676479" w:rsidP="00094A4D">
      <w:pPr>
        <w:jc w:val="center"/>
        <w:rPr>
          <w:rFonts w:ascii="Times New Roman" w:eastAsia="Times New Roman" w:hAnsi="Times New Roman"/>
          <w:b/>
          <w:bCs/>
          <w:color w:val="FF0000"/>
        </w:rPr>
      </w:pPr>
    </w:p>
    <w:p w14:paraId="4F1E859C" w14:textId="60F88A3C" w:rsidR="00676479" w:rsidRDefault="00676479" w:rsidP="00094A4D">
      <w:pPr>
        <w:jc w:val="center"/>
        <w:rPr>
          <w:rFonts w:ascii="Times New Roman" w:eastAsia="Times New Roman" w:hAnsi="Times New Roman"/>
          <w:b/>
          <w:bCs/>
          <w:color w:val="FF0000"/>
        </w:rPr>
      </w:pPr>
    </w:p>
    <w:p w14:paraId="39DC1476" w14:textId="4B09C596" w:rsidR="00676479" w:rsidRDefault="00676479" w:rsidP="00094A4D">
      <w:pPr>
        <w:jc w:val="center"/>
        <w:rPr>
          <w:rFonts w:ascii="Times New Roman" w:eastAsia="Times New Roman" w:hAnsi="Times New Roman"/>
          <w:b/>
          <w:bCs/>
          <w:color w:val="FF0000"/>
        </w:rPr>
      </w:pPr>
    </w:p>
    <w:p w14:paraId="50EDF9B6" w14:textId="54919C60" w:rsidR="00676479" w:rsidRDefault="00676479" w:rsidP="00094A4D">
      <w:pPr>
        <w:jc w:val="center"/>
        <w:rPr>
          <w:rFonts w:ascii="Times New Roman" w:eastAsia="Times New Roman" w:hAnsi="Times New Roman"/>
          <w:b/>
          <w:bCs/>
          <w:color w:val="FF0000"/>
        </w:rPr>
      </w:pPr>
    </w:p>
    <w:p w14:paraId="7128DFDF" w14:textId="4821556A" w:rsidR="00676479" w:rsidRDefault="00676479" w:rsidP="00094A4D">
      <w:pPr>
        <w:jc w:val="center"/>
        <w:rPr>
          <w:rFonts w:ascii="Times New Roman" w:eastAsia="Times New Roman" w:hAnsi="Times New Roman"/>
          <w:b/>
          <w:bCs/>
          <w:color w:val="FF0000"/>
        </w:rPr>
      </w:pPr>
    </w:p>
    <w:p w14:paraId="41D69076" w14:textId="5F70C73F" w:rsidR="00676479" w:rsidRDefault="00676479" w:rsidP="00094A4D">
      <w:pPr>
        <w:jc w:val="center"/>
        <w:rPr>
          <w:rFonts w:ascii="Times New Roman" w:eastAsia="Times New Roman" w:hAnsi="Times New Roman"/>
          <w:b/>
          <w:bCs/>
          <w:color w:val="FF0000"/>
        </w:rPr>
      </w:pPr>
    </w:p>
    <w:p w14:paraId="0498A790" w14:textId="6F60F376" w:rsidR="00676479" w:rsidRDefault="00676479" w:rsidP="00094A4D">
      <w:pPr>
        <w:jc w:val="center"/>
        <w:rPr>
          <w:rFonts w:ascii="Times New Roman" w:eastAsia="Times New Roman" w:hAnsi="Times New Roman"/>
          <w:b/>
          <w:bCs/>
          <w:color w:val="FF0000"/>
        </w:rPr>
      </w:pPr>
    </w:p>
    <w:p w14:paraId="7568DFE3" w14:textId="53620891" w:rsidR="00676479" w:rsidRDefault="00676479" w:rsidP="00094A4D">
      <w:pPr>
        <w:jc w:val="center"/>
        <w:rPr>
          <w:rFonts w:ascii="Times New Roman" w:eastAsia="Times New Roman" w:hAnsi="Times New Roman"/>
          <w:b/>
          <w:bCs/>
          <w:color w:val="FF0000"/>
        </w:rPr>
      </w:pPr>
    </w:p>
    <w:p w14:paraId="72EF7B50" w14:textId="685AA7B1" w:rsidR="00676479" w:rsidRDefault="00676479" w:rsidP="00094A4D">
      <w:pPr>
        <w:jc w:val="center"/>
        <w:rPr>
          <w:rFonts w:ascii="Times New Roman" w:eastAsia="Times New Roman" w:hAnsi="Times New Roman"/>
          <w:b/>
          <w:bCs/>
          <w:color w:val="FF0000"/>
        </w:rPr>
      </w:pPr>
    </w:p>
    <w:p w14:paraId="78E02669" w14:textId="4A2E86AD" w:rsidR="00676479" w:rsidRDefault="00676479" w:rsidP="00094A4D">
      <w:pPr>
        <w:jc w:val="center"/>
        <w:rPr>
          <w:rFonts w:ascii="Times New Roman" w:eastAsia="Times New Roman" w:hAnsi="Times New Roman"/>
          <w:b/>
          <w:bCs/>
          <w:color w:val="FF0000"/>
        </w:rPr>
      </w:pPr>
    </w:p>
    <w:p w14:paraId="75F1707D" w14:textId="4A755CDA" w:rsidR="00676479" w:rsidRDefault="00676479" w:rsidP="00094A4D">
      <w:pPr>
        <w:jc w:val="center"/>
        <w:rPr>
          <w:rFonts w:ascii="Times New Roman" w:eastAsia="Times New Roman" w:hAnsi="Times New Roman"/>
          <w:b/>
          <w:bCs/>
          <w:color w:val="FF0000"/>
        </w:rPr>
      </w:pPr>
    </w:p>
    <w:p w14:paraId="1377F156" w14:textId="7B72376C" w:rsidR="00676479" w:rsidRDefault="00676479" w:rsidP="00094A4D">
      <w:pPr>
        <w:jc w:val="center"/>
        <w:rPr>
          <w:rFonts w:ascii="Times New Roman" w:eastAsia="Times New Roman" w:hAnsi="Times New Roman"/>
          <w:b/>
          <w:bCs/>
          <w:color w:val="FF0000"/>
        </w:rPr>
      </w:pPr>
    </w:p>
    <w:p w14:paraId="67C51980" w14:textId="0F7039AA" w:rsidR="00676479" w:rsidRDefault="00676479" w:rsidP="00094A4D">
      <w:pPr>
        <w:jc w:val="center"/>
        <w:rPr>
          <w:rFonts w:ascii="Times New Roman" w:eastAsia="Times New Roman" w:hAnsi="Times New Roman"/>
          <w:b/>
          <w:bCs/>
          <w:color w:val="FF0000"/>
        </w:rPr>
      </w:pPr>
    </w:p>
    <w:p w14:paraId="5F60F364" w14:textId="25662BDB" w:rsidR="00676479" w:rsidRDefault="00676479" w:rsidP="00094A4D">
      <w:pPr>
        <w:jc w:val="center"/>
        <w:rPr>
          <w:rFonts w:ascii="Times New Roman" w:eastAsia="Times New Roman" w:hAnsi="Times New Roman"/>
          <w:b/>
          <w:bCs/>
          <w:color w:val="FF0000"/>
        </w:rPr>
      </w:pPr>
    </w:p>
    <w:p w14:paraId="5BAD32F2" w14:textId="1E884535" w:rsidR="00676479" w:rsidRDefault="00676479" w:rsidP="00094A4D">
      <w:pPr>
        <w:jc w:val="center"/>
        <w:rPr>
          <w:rFonts w:ascii="Times New Roman" w:eastAsia="Times New Roman" w:hAnsi="Times New Roman"/>
          <w:b/>
          <w:bCs/>
          <w:color w:val="FF0000"/>
        </w:rPr>
      </w:pPr>
    </w:p>
    <w:p w14:paraId="6CD3CD2E" w14:textId="14735021" w:rsidR="00676479" w:rsidRDefault="00676479" w:rsidP="00094A4D">
      <w:pPr>
        <w:jc w:val="center"/>
        <w:rPr>
          <w:rFonts w:ascii="Times New Roman" w:eastAsia="Times New Roman" w:hAnsi="Times New Roman"/>
          <w:b/>
          <w:bCs/>
          <w:color w:val="FF0000"/>
        </w:rPr>
      </w:pPr>
    </w:p>
    <w:p w14:paraId="26D5C38D" w14:textId="71BBCF96" w:rsidR="00676479" w:rsidRDefault="00676479" w:rsidP="00094A4D">
      <w:pPr>
        <w:jc w:val="center"/>
        <w:rPr>
          <w:rFonts w:ascii="Times New Roman" w:eastAsia="Times New Roman" w:hAnsi="Times New Roman"/>
          <w:b/>
          <w:bCs/>
          <w:color w:val="FF0000"/>
        </w:rPr>
      </w:pPr>
    </w:p>
    <w:p w14:paraId="4D17A5C0" w14:textId="1F3EA51F" w:rsidR="00676479" w:rsidRDefault="00676479" w:rsidP="00094A4D">
      <w:pPr>
        <w:jc w:val="center"/>
        <w:rPr>
          <w:rFonts w:ascii="Times New Roman" w:eastAsia="Times New Roman" w:hAnsi="Times New Roman"/>
          <w:b/>
          <w:bCs/>
          <w:color w:val="FF0000"/>
        </w:rPr>
      </w:pPr>
    </w:p>
    <w:p w14:paraId="41515F18" w14:textId="69B9E479" w:rsidR="00676479" w:rsidRDefault="00676479" w:rsidP="00094A4D">
      <w:pPr>
        <w:jc w:val="center"/>
        <w:rPr>
          <w:rFonts w:ascii="Times New Roman" w:eastAsia="Times New Roman" w:hAnsi="Times New Roman"/>
          <w:b/>
          <w:bCs/>
          <w:color w:val="FF0000"/>
        </w:rPr>
      </w:pPr>
    </w:p>
    <w:p w14:paraId="1B7EDE1C" w14:textId="6D1B9E14" w:rsidR="00676479" w:rsidRDefault="00676479" w:rsidP="00094A4D">
      <w:pPr>
        <w:jc w:val="center"/>
        <w:rPr>
          <w:rFonts w:ascii="Times New Roman" w:eastAsia="Times New Roman" w:hAnsi="Times New Roman"/>
          <w:b/>
          <w:bCs/>
          <w:color w:val="FF0000"/>
        </w:rPr>
      </w:pPr>
    </w:p>
    <w:p w14:paraId="578C5129" w14:textId="3D128150" w:rsidR="00676479" w:rsidRDefault="00676479" w:rsidP="00094A4D">
      <w:pPr>
        <w:jc w:val="center"/>
        <w:rPr>
          <w:rFonts w:ascii="Times New Roman" w:eastAsia="Times New Roman" w:hAnsi="Times New Roman"/>
          <w:b/>
          <w:bCs/>
          <w:color w:val="FF0000"/>
        </w:rPr>
      </w:pPr>
    </w:p>
    <w:p w14:paraId="09F7B7BA" w14:textId="7F500FFE" w:rsidR="00676479" w:rsidRDefault="00676479" w:rsidP="00094A4D">
      <w:pPr>
        <w:jc w:val="center"/>
        <w:rPr>
          <w:rFonts w:ascii="Times New Roman" w:eastAsia="Times New Roman" w:hAnsi="Times New Roman"/>
          <w:b/>
          <w:bCs/>
          <w:color w:val="FF0000"/>
        </w:rPr>
      </w:pPr>
    </w:p>
    <w:p w14:paraId="3D8270AB" w14:textId="50293174" w:rsidR="00676479" w:rsidRDefault="00676479" w:rsidP="00094A4D">
      <w:pPr>
        <w:jc w:val="center"/>
        <w:rPr>
          <w:rFonts w:ascii="Times New Roman" w:eastAsia="Times New Roman" w:hAnsi="Times New Roman"/>
          <w:b/>
          <w:bCs/>
          <w:color w:val="FF0000"/>
        </w:rPr>
      </w:pPr>
    </w:p>
    <w:p w14:paraId="575B071B" w14:textId="5A2C7A16" w:rsidR="00676479" w:rsidRDefault="00676479" w:rsidP="00094A4D">
      <w:pPr>
        <w:jc w:val="center"/>
        <w:rPr>
          <w:rFonts w:ascii="Times New Roman" w:eastAsia="Times New Roman" w:hAnsi="Times New Roman"/>
          <w:b/>
          <w:bCs/>
          <w:color w:val="FF0000"/>
        </w:rPr>
      </w:pPr>
    </w:p>
    <w:p w14:paraId="775491AE" w14:textId="0265AB70" w:rsidR="00676479" w:rsidRDefault="00676479" w:rsidP="00094A4D">
      <w:pPr>
        <w:jc w:val="center"/>
        <w:rPr>
          <w:rFonts w:ascii="Times New Roman" w:eastAsia="Times New Roman" w:hAnsi="Times New Roman"/>
          <w:b/>
          <w:bCs/>
          <w:color w:val="FF0000"/>
        </w:rPr>
      </w:pPr>
    </w:p>
    <w:p w14:paraId="116E9878" w14:textId="5ADBF096" w:rsidR="00676479" w:rsidRDefault="00676479" w:rsidP="00094A4D">
      <w:pPr>
        <w:jc w:val="center"/>
        <w:rPr>
          <w:rFonts w:ascii="Times New Roman" w:eastAsia="Times New Roman" w:hAnsi="Times New Roman"/>
          <w:b/>
          <w:bCs/>
          <w:color w:val="FF0000"/>
        </w:rPr>
      </w:pPr>
    </w:p>
    <w:p w14:paraId="42A995CA" w14:textId="7EE4446A" w:rsidR="00676479" w:rsidRDefault="00676479" w:rsidP="00094A4D">
      <w:pPr>
        <w:jc w:val="center"/>
        <w:rPr>
          <w:rFonts w:ascii="Times New Roman" w:eastAsia="Times New Roman" w:hAnsi="Times New Roman"/>
          <w:b/>
          <w:bCs/>
          <w:color w:val="FF0000"/>
        </w:rPr>
      </w:pPr>
    </w:p>
    <w:p w14:paraId="5A605576" w14:textId="741EE975" w:rsidR="00676479" w:rsidRPr="003C68D1" w:rsidRDefault="00676479" w:rsidP="00676479">
      <w:pPr>
        <w:spacing w:after="160" w:line="259" w:lineRule="auto"/>
        <w:jc w:val="right"/>
        <w:rPr>
          <w:rFonts w:ascii="Times New Roman" w:hAnsi="Times New Roman"/>
          <w:color w:val="000000" w:themeColor="text1"/>
        </w:rPr>
      </w:pPr>
      <w:r w:rsidRPr="003C68D1">
        <w:rPr>
          <w:rFonts w:ascii="Times New Roman" w:hAnsi="Times New Roman"/>
          <w:color w:val="000000" w:themeColor="text1"/>
        </w:rPr>
        <w:lastRenderedPageBreak/>
        <w:t xml:space="preserve">Приложение № </w:t>
      </w:r>
      <w:r>
        <w:rPr>
          <w:rFonts w:ascii="Times New Roman" w:hAnsi="Times New Roman"/>
          <w:color w:val="000000" w:themeColor="text1"/>
        </w:rPr>
        <w:t>4</w:t>
      </w:r>
    </w:p>
    <w:p w14:paraId="5337C4CF" w14:textId="77777777" w:rsidR="00676479" w:rsidRDefault="00676479" w:rsidP="00676479">
      <w:pPr>
        <w:ind w:left="5103"/>
        <w:jc w:val="right"/>
        <w:rPr>
          <w:rFonts w:ascii="Times New Roman"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p>
    <w:p w14:paraId="3E21BAF3" w14:textId="77777777" w:rsidR="00676479" w:rsidRDefault="00676479" w:rsidP="00676479">
      <w:pPr>
        <w:ind w:left="5103"/>
        <w:jc w:val="right"/>
        <w:rPr>
          <w:rFonts w:ascii="Times New Roman" w:hAnsi="Times New Roman"/>
          <w:color w:val="000000" w:themeColor="text1"/>
        </w:rPr>
      </w:pPr>
    </w:p>
    <w:p w14:paraId="3E9488D3" w14:textId="77777777" w:rsidR="00676479" w:rsidRDefault="00676479" w:rsidP="00676479">
      <w:pPr>
        <w:ind w:left="5103"/>
        <w:jc w:val="right"/>
        <w:rPr>
          <w:rFonts w:ascii="Times New Roman" w:hAnsi="Times New Roman"/>
          <w:color w:val="000000" w:themeColor="text1"/>
        </w:rPr>
      </w:pPr>
    </w:p>
    <w:p w14:paraId="55F04106" w14:textId="77777777" w:rsidR="00676479" w:rsidRDefault="00676479" w:rsidP="00676479">
      <w:pPr>
        <w:ind w:left="5103"/>
        <w:jc w:val="right"/>
        <w:rPr>
          <w:rFonts w:ascii="Times New Roman" w:hAnsi="Times New Roman"/>
          <w:color w:val="000000" w:themeColor="text1"/>
        </w:rPr>
      </w:pPr>
    </w:p>
    <w:p w14:paraId="4B83DC6E" w14:textId="77777777" w:rsidR="00676479" w:rsidRDefault="00676479" w:rsidP="00676479">
      <w:pPr>
        <w:ind w:left="3828"/>
        <w:rPr>
          <w:rFonts w:ascii="Times New Roman" w:hAnsi="Times New Roman"/>
          <w:b/>
          <w:bCs/>
          <w:color w:val="000000" w:themeColor="text1"/>
        </w:rPr>
      </w:pPr>
      <w:r w:rsidRPr="00676479">
        <w:rPr>
          <w:rFonts w:ascii="Times New Roman" w:hAnsi="Times New Roman"/>
          <w:b/>
          <w:bCs/>
          <w:color w:val="000000" w:themeColor="text1"/>
        </w:rPr>
        <w:t>Расчет НМЦД</w:t>
      </w:r>
    </w:p>
    <w:p w14:paraId="3CBB7459" w14:textId="058927ED" w:rsidR="00676479" w:rsidRPr="00676479" w:rsidRDefault="00676479" w:rsidP="00676479">
      <w:pPr>
        <w:ind w:left="2835"/>
        <w:rPr>
          <w:rFonts w:ascii="Times New Roman" w:eastAsiaTheme="minorHAnsi" w:hAnsi="Times New Roman"/>
          <w:b/>
          <w:bCs/>
          <w:color w:val="FF0000"/>
        </w:rPr>
      </w:pPr>
      <w:r w:rsidRPr="00676479">
        <w:rPr>
          <w:rFonts w:ascii="Times New Roman" w:eastAsiaTheme="minorHAnsi" w:hAnsi="Times New Roman"/>
          <w:b/>
          <w:bCs/>
          <w:color w:val="FF0000"/>
        </w:rPr>
        <w:t>(Прилага</w:t>
      </w:r>
      <w:r w:rsidR="00413A9A">
        <w:rPr>
          <w:rFonts w:ascii="Times New Roman" w:eastAsiaTheme="minorHAnsi" w:hAnsi="Times New Roman"/>
          <w:b/>
          <w:bCs/>
          <w:color w:val="FF0000"/>
        </w:rPr>
        <w:t>ет</w:t>
      </w:r>
      <w:r w:rsidRPr="00676479">
        <w:rPr>
          <w:rFonts w:ascii="Times New Roman" w:eastAsiaTheme="minorHAnsi" w:hAnsi="Times New Roman"/>
          <w:b/>
          <w:bCs/>
          <w:color w:val="FF0000"/>
        </w:rPr>
        <w:t>ся отдельным файлом)</w:t>
      </w:r>
    </w:p>
    <w:p w14:paraId="16219524" w14:textId="216338A8" w:rsidR="00676479" w:rsidRDefault="00676479" w:rsidP="00094A4D">
      <w:pPr>
        <w:jc w:val="center"/>
        <w:rPr>
          <w:rFonts w:ascii="Times New Roman" w:eastAsia="Times New Roman" w:hAnsi="Times New Roman"/>
          <w:b/>
          <w:bCs/>
          <w:color w:val="FF0000"/>
        </w:rPr>
      </w:pPr>
    </w:p>
    <w:p w14:paraId="76814FCF" w14:textId="59DF9CAD" w:rsidR="00676479" w:rsidRDefault="00676479" w:rsidP="00094A4D">
      <w:pPr>
        <w:jc w:val="center"/>
        <w:rPr>
          <w:rFonts w:ascii="Times New Roman" w:eastAsia="Times New Roman" w:hAnsi="Times New Roman"/>
          <w:b/>
          <w:bCs/>
          <w:color w:val="FF0000"/>
        </w:rPr>
      </w:pPr>
    </w:p>
    <w:p w14:paraId="728A8903" w14:textId="47B73512" w:rsidR="00676479" w:rsidRDefault="00676479" w:rsidP="00094A4D">
      <w:pPr>
        <w:jc w:val="center"/>
        <w:rPr>
          <w:rFonts w:ascii="Times New Roman" w:eastAsia="Times New Roman" w:hAnsi="Times New Roman"/>
          <w:b/>
          <w:bCs/>
          <w:color w:val="FF0000"/>
        </w:rPr>
      </w:pPr>
    </w:p>
    <w:p w14:paraId="5A7BCC7A" w14:textId="77777777" w:rsidR="00676479" w:rsidRPr="00094A4D" w:rsidRDefault="00676479" w:rsidP="00094A4D">
      <w:pPr>
        <w:jc w:val="center"/>
        <w:rPr>
          <w:rFonts w:ascii="Times New Roman" w:eastAsia="Times New Roman" w:hAnsi="Times New Roman"/>
          <w:bCs/>
          <w:color w:val="FF0000"/>
        </w:rPr>
      </w:pPr>
    </w:p>
    <w:sectPr w:rsidR="00676479" w:rsidRPr="00094A4D" w:rsidSect="0074774F">
      <w:footnotePr>
        <w:numRestart w:val="eachSect"/>
      </w:footnotePr>
      <w:pgSz w:w="11906" w:h="16838" w:code="9"/>
      <w:pgMar w:top="1134" w:right="851"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516D" w14:textId="77777777" w:rsidR="003E6BE5" w:rsidRDefault="003E6BE5" w:rsidP="001A64B2">
      <w:r>
        <w:separator/>
      </w:r>
    </w:p>
  </w:endnote>
  <w:endnote w:type="continuationSeparator" w:id="0">
    <w:p w14:paraId="7ABB50DF" w14:textId="77777777" w:rsidR="003E6BE5" w:rsidRDefault="003E6BE5"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Calibri"/>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E9D2" w14:textId="77777777" w:rsidR="003E6BE5" w:rsidRDefault="003E6BE5" w:rsidP="001A64B2">
      <w:r>
        <w:separator/>
      </w:r>
    </w:p>
  </w:footnote>
  <w:footnote w:type="continuationSeparator" w:id="0">
    <w:p w14:paraId="3147CB86" w14:textId="77777777" w:rsidR="003E6BE5" w:rsidRDefault="003E6BE5" w:rsidP="001A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043575"/>
    <w:multiLevelType w:val="hybridMultilevel"/>
    <w:tmpl w:val="0958C99C"/>
    <w:lvl w:ilvl="0" w:tplc="0CC66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8"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0"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4"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295D48"/>
    <w:multiLevelType w:val="multilevel"/>
    <w:tmpl w:val="05DAC23E"/>
    <w:lvl w:ilvl="0">
      <w:start w:val="1"/>
      <w:numFmt w:val="decimal"/>
      <w:lvlText w:val="%1."/>
      <w:lvlJc w:val="left"/>
      <w:pPr>
        <w:ind w:left="360" w:hanging="360"/>
      </w:pPr>
      <w:rPr>
        <w:rFonts w:hint="default"/>
        <w:b/>
      </w:rPr>
    </w:lvl>
    <w:lvl w:ilvl="1">
      <w:start w:val="1"/>
      <w:numFmt w:val="decimal"/>
      <w:isLgl/>
      <w:lvlText w:val="%1.%2"/>
      <w:lvlJc w:val="left"/>
      <w:pPr>
        <w:ind w:left="444" w:hanging="444"/>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40"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3864159F"/>
    <w:multiLevelType w:val="hybridMultilevel"/>
    <w:tmpl w:val="7D943D9C"/>
    <w:lvl w:ilvl="0" w:tplc="0CC66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8"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9"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1"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4AFE3597"/>
    <w:multiLevelType w:val="multilevel"/>
    <w:tmpl w:val="406AB5C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9"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1"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3"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4"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5"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67"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8"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9"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0"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1"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2"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3"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5"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7778118C"/>
    <w:multiLevelType w:val="hybridMultilevel"/>
    <w:tmpl w:val="B7ACEBD8"/>
    <w:lvl w:ilvl="0" w:tplc="E5A8168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7"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9"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9"/>
  </w:num>
  <w:num w:numId="2">
    <w:abstractNumId w:val="77"/>
  </w:num>
  <w:num w:numId="3">
    <w:abstractNumId w:val="0"/>
    <w:lvlOverride w:ilvl="0">
      <w:startOverride w:val="1"/>
    </w:lvlOverride>
  </w:num>
  <w:num w:numId="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63"/>
  </w:num>
  <w:num w:numId="10">
    <w:abstractNumId w:val="44"/>
  </w:num>
  <w:num w:numId="11">
    <w:abstractNumId w:val="30"/>
  </w:num>
  <w:num w:numId="12">
    <w:abstractNumId w:val="21"/>
  </w:num>
  <w:num w:numId="13">
    <w:abstractNumId w:val="35"/>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5"/>
  </w:num>
  <w:num w:numId="24">
    <w:abstractNumId w:val="32"/>
  </w:num>
  <w:num w:numId="25">
    <w:abstractNumId w:val="31"/>
  </w:num>
  <w:num w:numId="26">
    <w:abstractNumId w:val="27"/>
  </w:num>
  <w:num w:numId="27">
    <w:abstractNumId w:val="23"/>
  </w:num>
  <w:num w:numId="28">
    <w:abstractNumId w:val="20"/>
  </w:num>
  <w:num w:numId="29">
    <w:abstractNumId w:val="49"/>
  </w:num>
  <w:num w:numId="30">
    <w:abstractNumId w:val="70"/>
  </w:num>
  <w:num w:numId="31">
    <w:abstractNumId w:val="72"/>
  </w:num>
  <w:num w:numId="32">
    <w:abstractNumId w:val="64"/>
  </w:num>
  <w:num w:numId="33">
    <w:abstractNumId w:val="62"/>
  </w:num>
  <w:num w:numId="34">
    <w:abstractNumId w:val="48"/>
  </w:num>
  <w:num w:numId="35">
    <w:abstractNumId w:val="28"/>
  </w:num>
  <w:num w:numId="36">
    <w:abstractNumId w:val="59"/>
  </w:num>
  <w:num w:numId="37">
    <w:abstractNumId w:val="78"/>
  </w:num>
  <w:num w:numId="38">
    <w:abstractNumId w:val="67"/>
  </w:num>
  <w:num w:numId="39">
    <w:abstractNumId w:val="45"/>
  </w:num>
  <w:num w:numId="40">
    <w:abstractNumId w:val="52"/>
  </w:num>
  <w:num w:numId="41">
    <w:abstractNumId w:val="53"/>
  </w:num>
  <w:num w:numId="42">
    <w:abstractNumId w:val="25"/>
  </w:num>
  <w:num w:numId="43">
    <w:abstractNumId w:val="41"/>
  </w:num>
  <w:num w:numId="44">
    <w:abstractNumId w:val="22"/>
  </w:num>
  <w:num w:numId="45">
    <w:abstractNumId w:val="71"/>
  </w:num>
  <w:num w:numId="46">
    <w:abstractNumId w:val="61"/>
  </w:num>
  <w:num w:numId="47">
    <w:abstractNumId w:val="60"/>
  </w:num>
  <w:num w:numId="48">
    <w:abstractNumId w:val="58"/>
  </w:num>
  <w:num w:numId="49">
    <w:abstractNumId w:val="40"/>
  </w:num>
  <w:num w:numId="50">
    <w:abstractNumId w:val="24"/>
  </w:num>
  <w:num w:numId="51">
    <w:abstractNumId w:val="36"/>
  </w:num>
  <w:num w:numId="52">
    <w:abstractNumId w:val="69"/>
  </w:num>
  <w:num w:numId="53">
    <w:abstractNumId w:val="51"/>
  </w:num>
  <w:num w:numId="54">
    <w:abstractNumId w:val="57"/>
  </w:num>
  <w:num w:numId="55">
    <w:abstractNumId w:val="73"/>
  </w:num>
  <w:num w:numId="56">
    <w:abstractNumId w:val="37"/>
  </w:num>
  <w:num w:numId="57">
    <w:abstractNumId w:val="54"/>
  </w:num>
  <w:num w:numId="58">
    <w:abstractNumId w:val="29"/>
  </w:num>
  <w:num w:numId="59">
    <w:abstractNumId w:val="68"/>
  </w:num>
  <w:num w:numId="60">
    <w:abstractNumId w:val="39"/>
  </w:num>
  <w:num w:numId="61">
    <w:abstractNumId w:val="43"/>
  </w:num>
  <w:num w:numId="62">
    <w:abstractNumId w:val="75"/>
  </w:num>
  <w:num w:numId="63">
    <w:abstractNumId w:val="55"/>
  </w:num>
  <w:num w:numId="64">
    <w:abstractNumId w:val="66"/>
  </w:num>
  <w:num w:numId="65">
    <w:abstractNumId w:val="34"/>
  </w:num>
  <w:num w:numId="66">
    <w:abstractNumId w:val="42"/>
  </w:num>
  <w:num w:numId="67">
    <w:abstractNumId w:val="26"/>
  </w:num>
  <w:num w:numId="68">
    <w:abstractNumId w:val="46"/>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6"/>
  </w:num>
  <w:num w:numId="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A07"/>
    <w:rsid w:val="00003256"/>
    <w:rsid w:val="00003F24"/>
    <w:rsid w:val="000048D2"/>
    <w:rsid w:val="00004AAE"/>
    <w:rsid w:val="00006BF4"/>
    <w:rsid w:val="00010EE3"/>
    <w:rsid w:val="00012FDA"/>
    <w:rsid w:val="000153B9"/>
    <w:rsid w:val="000208B0"/>
    <w:rsid w:val="00020E4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11DB"/>
    <w:rsid w:val="0007414F"/>
    <w:rsid w:val="000757AD"/>
    <w:rsid w:val="00077948"/>
    <w:rsid w:val="000817D0"/>
    <w:rsid w:val="00082C9E"/>
    <w:rsid w:val="0008722B"/>
    <w:rsid w:val="00091FAE"/>
    <w:rsid w:val="0009230D"/>
    <w:rsid w:val="00093CC8"/>
    <w:rsid w:val="00093FEE"/>
    <w:rsid w:val="00094A4D"/>
    <w:rsid w:val="00095703"/>
    <w:rsid w:val="00095B60"/>
    <w:rsid w:val="00095F30"/>
    <w:rsid w:val="00096813"/>
    <w:rsid w:val="00096B32"/>
    <w:rsid w:val="000A1565"/>
    <w:rsid w:val="000A185B"/>
    <w:rsid w:val="000A1DDC"/>
    <w:rsid w:val="000A2263"/>
    <w:rsid w:val="000A39F9"/>
    <w:rsid w:val="000A4E36"/>
    <w:rsid w:val="000B180C"/>
    <w:rsid w:val="000B30EB"/>
    <w:rsid w:val="000B366E"/>
    <w:rsid w:val="000B663C"/>
    <w:rsid w:val="000C0263"/>
    <w:rsid w:val="000C0FC3"/>
    <w:rsid w:val="000C104C"/>
    <w:rsid w:val="000C1095"/>
    <w:rsid w:val="000C18B4"/>
    <w:rsid w:val="000C2A76"/>
    <w:rsid w:val="000C4DA7"/>
    <w:rsid w:val="000C5A18"/>
    <w:rsid w:val="000C6E1B"/>
    <w:rsid w:val="000D0947"/>
    <w:rsid w:val="000D158B"/>
    <w:rsid w:val="000D1B71"/>
    <w:rsid w:val="000D2C13"/>
    <w:rsid w:val="000D3C2C"/>
    <w:rsid w:val="000D4FDF"/>
    <w:rsid w:val="000D7B34"/>
    <w:rsid w:val="000E012D"/>
    <w:rsid w:val="000E16B1"/>
    <w:rsid w:val="000E1C0F"/>
    <w:rsid w:val="000E27FE"/>
    <w:rsid w:val="000E46C4"/>
    <w:rsid w:val="000E5081"/>
    <w:rsid w:val="000E6256"/>
    <w:rsid w:val="000E6382"/>
    <w:rsid w:val="000E6DF7"/>
    <w:rsid w:val="000F0859"/>
    <w:rsid w:val="000F3B16"/>
    <w:rsid w:val="000F4E43"/>
    <w:rsid w:val="000F589D"/>
    <w:rsid w:val="000F71E4"/>
    <w:rsid w:val="0010022E"/>
    <w:rsid w:val="001006D8"/>
    <w:rsid w:val="00100876"/>
    <w:rsid w:val="00100E3E"/>
    <w:rsid w:val="001013D3"/>
    <w:rsid w:val="00102CF0"/>
    <w:rsid w:val="00103506"/>
    <w:rsid w:val="00103C17"/>
    <w:rsid w:val="00105667"/>
    <w:rsid w:val="0010586B"/>
    <w:rsid w:val="001113EC"/>
    <w:rsid w:val="00112F51"/>
    <w:rsid w:val="00112FE2"/>
    <w:rsid w:val="0011366A"/>
    <w:rsid w:val="00117F48"/>
    <w:rsid w:val="00121140"/>
    <w:rsid w:val="0012283D"/>
    <w:rsid w:val="00124702"/>
    <w:rsid w:val="0012609E"/>
    <w:rsid w:val="00130568"/>
    <w:rsid w:val="001310E0"/>
    <w:rsid w:val="001338C9"/>
    <w:rsid w:val="00133D8B"/>
    <w:rsid w:val="0013422F"/>
    <w:rsid w:val="001349C8"/>
    <w:rsid w:val="001357AA"/>
    <w:rsid w:val="00135D94"/>
    <w:rsid w:val="00137C91"/>
    <w:rsid w:val="001403A0"/>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77D1A"/>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64B2"/>
    <w:rsid w:val="001A65A7"/>
    <w:rsid w:val="001A728B"/>
    <w:rsid w:val="001A7628"/>
    <w:rsid w:val="001B026B"/>
    <w:rsid w:val="001B042E"/>
    <w:rsid w:val="001B0981"/>
    <w:rsid w:val="001B1333"/>
    <w:rsid w:val="001B3CF6"/>
    <w:rsid w:val="001B442D"/>
    <w:rsid w:val="001B787C"/>
    <w:rsid w:val="001C22BF"/>
    <w:rsid w:val="001C2DF8"/>
    <w:rsid w:val="001C2E07"/>
    <w:rsid w:val="001C31DD"/>
    <w:rsid w:val="001C394F"/>
    <w:rsid w:val="001C3D0F"/>
    <w:rsid w:val="001C3D61"/>
    <w:rsid w:val="001C6799"/>
    <w:rsid w:val="001C6FF3"/>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4AF1"/>
    <w:rsid w:val="001F78B7"/>
    <w:rsid w:val="001F7E9C"/>
    <w:rsid w:val="001F7FCF"/>
    <w:rsid w:val="00202E58"/>
    <w:rsid w:val="00203893"/>
    <w:rsid w:val="00205DBC"/>
    <w:rsid w:val="00210291"/>
    <w:rsid w:val="00210BE3"/>
    <w:rsid w:val="00214D96"/>
    <w:rsid w:val="00214D97"/>
    <w:rsid w:val="00215997"/>
    <w:rsid w:val="0021758B"/>
    <w:rsid w:val="002228FD"/>
    <w:rsid w:val="00222EB1"/>
    <w:rsid w:val="002255BB"/>
    <w:rsid w:val="00226A27"/>
    <w:rsid w:val="00226D4B"/>
    <w:rsid w:val="00227347"/>
    <w:rsid w:val="0023009C"/>
    <w:rsid w:val="00232DAC"/>
    <w:rsid w:val="0023357B"/>
    <w:rsid w:val="002372A3"/>
    <w:rsid w:val="00244714"/>
    <w:rsid w:val="00245796"/>
    <w:rsid w:val="002457DF"/>
    <w:rsid w:val="00245E6D"/>
    <w:rsid w:val="002511A4"/>
    <w:rsid w:val="00252150"/>
    <w:rsid w:val="00252FC4"/>
    <w:rsid w:val="00254AA1"/>
    <w:rsid w:val="00255C4B"/>
    <w:rsid w:val="002575DC"/>
    <w:rsid w:val="0026170D"/>
    <w:rsid w:val="002649E5"/>
    <w:rsid w:val="00265A00"/>
    <w:rsid w:val="00270B4D"/>
    <w:rsid w:val="00273985"/>
    <w:rsid w:val="0027440A"/>
    <w:rsid w:val="002750C6"/>
    <w:rsid w:val="00275C96"/>
    <w:rsid w:val="002761FB"/>
    <w:rsid w:val="0027670C"/>
    <w:rsid w:val="00277CE5"/>
    <w:rsid w:val="00281628"/>
    <w:rsid w:val="0028370D"/>
    <w:rsid w:val="00284F13"/>
    <w:rsid w:val="00286573"/>
    <w:rsid w:val="002865B1"/>
    <w:rsid w:val="002908C8"/>
    <w:rsid w:val="00291966"/>
    <w:rsid w:val="0029215C"/>
    <w:rsid w:val="00292418"/>
    <w:rsid w:val="00292948"/>
    <w:rsid w:val="00292E04"/>
    <w:rsid w:val="00293877"/>
    <w:rsid w:val="00294FDB"/>
    <w:rsid w:val="00296A53"/>
    <w:rsid w:val="00296EB7"/>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1FB"/>
    <w:rsid w:val="002F6B43"/>
    <w:rsid w:val="00300513"/>
    <w:rsid w:val="00301941"/>
    <w:rsid w:val="003026A7"/>
    <w:rsid w:val="0030274C"/>
    <w:rsid w:val="00303187"/>
    <w:rsid w:val="00304A1C"/>
    <w:rsid w:val="0030540E"/>
    <w:rsid w:val="00306B06"/>
    <w:rsid w:val="00310B27"/>
    <w:rsid w:val="0031610A"/>
    <w:rsid w:val="00316605"/>
    <w:rsid w:val="00317550"/>
    <w:rsid w:val="00317F66"/>
    <w:rsid w:val="00321D89"/>
    <w:rsid w:val="00322136"/>
    <w:rsid w:val="003226C1"/>
    <w:rsid w:val="00324368"/>
    <w:rsid w:val="00327379"/>
    <w:rsid w:val="003273EA"/>
    <w:rsid w:val="00331CC4"/>
    <w:rsid w:val="00333129"/>
    <w:rsid w:val="003342EA"/>
    <w:rsid w:val="00334836"/>
    <w:rsid w:val="00334EA5"/>
    <w:rsid w:val="0033588E"/>
    <w:rsid w:val="00336877"/>
    <w:rsid w:val="003375CF"/>
    <w:rsid w:val="003402D6"/>
    <w:rsid w:val="00340BB7"/>
    <w:rsid w:val="00343256"/>
    <w:rsid w:val="003448EB"/>
    <w:rsid w:val="003453A4"/>
    <w:rsid w:val="00346C6E"/>
    <w:rsid w:val="003475C6"/>
    <w:rsid w:val="00350FCA"/>
    <w:rsid w:val="00352C89"/>
    <w:rsid w:val="0035441F"/>
    <w:rsid w:val="00354787"/>
    <w:rsid w:val="003549D6"/>
    <w:rsid w:val="00354AB8"/>
    <w:rsid w:val="00360378"/>
    <w:rsid w:val="00365177"/>
    <w:rsid w:val="00366665"/>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10C"/>
    <w:rsid w:val="003A1B12"/>
    <w:rsid w:val="003A6C1E"/>
    <w:rsid w:val="003A6D35"/>
    <w:rsid w:val="003B36CC"/>
    <w:rsid w:val="003B51E7"/>
    <w:rsid w:val="003B5390"/>
    <w:rsid w:val="003B5AC1"/>
    <w:rsid w:val="003B6250"/>
    <w:rsid w:val="003C02D5"/>
    <w:rsid w:val="003C13D9"/>
    <w:rsid w:val="003C16C8"/>
    <w:rsid w:val="003C195D"/>
    <w:rsid w:val="003C27D2"/>
    <w:rsid w:val="003C498D"/>
    <w:rsid w:val="003C5D7E"/>
    <w:rsid w:val="003C6004"/>
    <w:rsid w:val="003C61D6"/>
    <w:rsid w:val="003C622B"/>
    <w:rsid w:val="003C68D1"/>
    <w:rsid w:val="003C7C80"/>
    <w:rsid w:val="003D045C"/>
    <w:rsid w:val="003D15C2"/>
    <w:rsid w:val="003D1C3E"/>
    <w:rsid w:val="003D246D"/>
    <w:rsid w:val="003D2F3C"/>
    <w:rsid w:val="003D60F7"/>
    <w:rsid w:val="003D682B"/>
    <w:rsid w:val="003D72A6"/>
    <w:rsid w:val="003E2AB4"/>
    <w:rsid w:val="003E371E"/>
    <w:rsid w:val="003E3963"/>
    <w:rsid w:val="003E6BE5"/>
    <w:rsid w:val="003E7199"/>
    <w:rsid w:val="003E7638"/>
    <w:rsid w:val="003E7929"/>
    <w:rsid w:val="003F272E"/>
    <w:rsid w:val="003F2B37"/>
    <w:rsid w:val="003F3F7C"/>
    <w:rsid w:val="003F47D8"/>
    <w:rsid w:val="00402126"/>
    <w:rsid w:val="00402F2F"/>
    <w:rsid w:val="00404C8F"/>
    <w:rsid w:val="00406E76"/>
    <w:rsid w:val="00411098"/>
    <w:rsid w:val="004113A6"/>
    <w:rsid w:val="00413A9A"/>
    <w:rsid w:val="0041546F"/>
    <w:rsid w:val="00417325"/>
    <w:rsid w:val="0042016D"/>
    <w:rsid w:val="00420B61"/>
    <w:rsid w:val="00422056"/>
    <w:rsid w:val="0042337C"/>
    <w:rsid w:val="004238F7"/>
    <w:rsid w:val="00425A0C"/>
    <w:rsid w:val="00426266"/>
    <w:rsid w:val="004263B7"/>
    <w:rsid w:val="00426449"/>
    <w:rsid w:val="00426D0C"/>
    <w:rsid w:val="00426DB5"/>
    <w:rsid w:val="00433012"/>
    <w:rsid w:val="00435389"/>
    <w:rsid w:val="0043582F"/>
    <w:rsid w:val="00435956"/>
    <w:rsid w:val="00435A12"/>
    <w:rsid w:val="00436AA8"/>
    <w:rsid w:val="0044010E"/>
    <w:rsid w:val="00440203"/>
    <w:rsid w:val="004437D5"/>
    <w:rsid w:val="00443B72"/>
    <w:rsid w:val="004441CE"/>
    <w:rsid w:val="004450EF"/>
    <w:rsid w:val="00452003"/>
    <w:rsid w:val="0045264C"/>
    <w:rsid w:val="004550F7"/>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2561"/>
    <w:rsid w:val="0049313E"/>
    <w:rsid w:val="004935AF"/>
    <w:rsid w:val="00494C0E"/>
    <w:rsid w:val="004952C5"/>
    <w:rsid w:val="00495702"/>
    <w:rsid w:val="00495EEE"/>
    <w:rsid w:val="00497A12"/>
    <w:rsid w:val="004A0F9C"/>
    <w:rsid w:val="004A0FB8"/>
    <w:rsid w:val="004A23B1"/>
    <w:rsid w:val="004A3865"/>
    <w:rsid w:val="004A3A60"/>
    <w:rsid w:val="004A4DD7"/>
    <w:rsid w:val="004A55A6"/>
    <w:rsid w:val="004A5C1E"/>
    <w:rsid w:val="004B02A9"/>
    <w:rsid w:val="004B05B8"/>
    <w:rsid w:val="004B068C"/>
    <w:rsid w:val="004B685A"/>
    <w:rsid w:val="004B7215"/>
    <w:rsid w:val="004C0804"/>
    <w:rsid w:val="004C11DB"/>
    <w:rsid w:val="004C268E"/>
    <w:rsid w:val="004C31EB"/>
    <w:rsid w:val="004C774F"/>
    <w:rsid w:val="004D275D"/>
    <w:rsid w:val="004D2BE3"/>
    <w:rsid w:val="004D328E"/>
    <w:rsid w:val="004D47A3"/>
    <w:rsid w:val="004D5248"/>
    <w:rsid w:val="004D6E33"/>
    <w:rsid w:val="004E2FBE"/>
    <w:rsid w:val="004E3820"/>
    <w:rsid w:val="004E3DEC"/>
    <w:rsid w:val="004E412A"/>
    <w:rsid w:val="004E4C98"/>
    <w:rsid w:val="004E4CCA"/>
    <w:rsid w:val="004E53C2"/>
    <w:rsid w:val="004E6E6B"/>
    <w:rsid w:val="004F0633"/>
    <w:rsid w:val="004F08FA"/>
    <w:rsid w:val="004F1407"/>
    <w:rsid w:val="004F28AF"/>
    <w:rsid w:val="004F4688"/>
    <w:rsid w:val="004F52BE"/>
    <w:rsid w:val="0050016D"/>
    <w:rsid w:val="00501C26"/>
    <w:rsid w:val="005025DE"/>
    <w:rsid w:val="00502A2F"/>
    <w:rsid w:val="005031C2"/>
    <w:rsid w:val="00504254"/>
    <w:rsid w:val="00505161"/>
    <w:rsid w:val="005065BB"/>
    <w:rsid w:val="00507386"/>
    <w:rsid w:val="005133DB"/>
    <w:rsid w:val="00513C81"/>
    <w:rsid w:val="00514C8C"/>
    <w:rsid w:val="00517180"/>
    <w:rsid w:val="005216F2"/>
    <w:rsid w:val="00521E52"/>
    <w:rsid w:val="00521F17"/>
    <w:rsid w:val="00522A46"/>
    <w:rsid w:val="005248F3"/>
    <w:rsid w:val="0052525F"/>
    <w:rsid w:val="005264A9"/>
    <w:rsid w:val="0052686C"/>
    <w:rsid w:val="005278AB"/>
    <w:rsid w:val="00530173"/>
    <w:rsid w:val="00532FC5"/>
    <w:rsid w:val="00536804"/>
    <w:rsid w:val="00537F9F"/>
    <w:rsid w:val="00541BD5"/>
    <w:rsid w:val="00543A58"/>
    <w:rsid w:val="00543E73"/>
    <w:rsid w:val="00544E52"/>
    <w:rsid w:val="00546B0A"/>
    <w:rsid w:val="00547284"/>
    <w:rsid w:val="00553555"/>
    <w:rsid w:val="00553B9C"/>
    <w:rsid w:val="00554354"/>
    <w:rsid w:val="005560C1"/>
    <w:rsid w:val="005561A8"/>
    <w:rsid w:val="00556AFE"/>
    <w:rsid w:val="005602E9"/>
    <w:rsid w:val="00561F6A"/>
    <w:rsid w:val="0056326A"/>
    <w:rsid w:val="00563959"/>
    <w:rsid w:val="005639E1"/>
    <w:rsid w:val="00563ACA"/>
    <w:rsid w:val="00566AC6"/>
    <w:rsid w:val="00570F3F"/>
    <w:rsid w:val="00571BD7"/>
    <w:rsid w:val="00574B2D"/>
    <w:rsid w:val="00577418"/>
    <w:rsid w:val="00580038"/>
    <w:rsid w:val="005801F0"/>
    <w:rsid w:val="0058317B"/>
    <w:rsid w:val="0058399F"/>
    <w:rsid w:val="005844B7"/>
    <w:rsid w:val="00586101"/>
    <w:rsid w:val="005915AB"/>
    <w:rsid w:val="00591B92"/>
    <w:rsid w:val="00592299"/>
    <w:rsid w:val="00594C9F"/>
    <w:rsid w:val="00595AE6"/>
    <w:rsid w:val="005A03A7"/>
    <w:rsid w:val="005A182A"/>
    <w:rsid w:val="005A33C4"/>
    <w:rsid w:val="005A3765"/>
    <w:rsid w:val="005A69E2"/>
    <w:rsid w:val="005A72B9"/>
    <w:rsid w:val="005B104E"/>
    <w:rsid w:val="005B13ED"/>
    <w:rsid w:val="005B2061"/>
    <w:rsid w:val="005B263D"/>
    <w:rsid w:val="005B2743"/>
    <w:rsid w:val="005B3B84"/>
    <w:rsid w:val="005B45DB"/>
    <w:rsid w:val="005B4A29"/>
    <w:rsid w:val="005B6404"/>
    <w:rsid w:val="005B7C1F"/>
    <w:rsid w:val="005C1838"/>
    <w:rsid w:val="005D222D"/>
    <w:rsid w:val="005D22AD"/>
    <w:rsid w:val="005D25DD"/>
    <w:rsid w:val="005D2F8F"/>
    <w:rsid w:val="005D3631"/>
    <w:rsid w:val="005D376B"/>
    <w:rsid w:val="005D5398"/>
    <w:rsid w:val="005D7121"/>
    <w:rsid w:val="005E0505"/>
    <w:rsid w:val="005E0C90"/>
    <w:rsid w:val="005E261F"/>
    <w:rsid w:val="005E5AE5"/>
    <w:rsid w:val="005E6E0A"/>
    <w:rsid w:val="005E7DFA"/>
    <w:rsid w:val="005F05C6"/>
    <w:rsid w:val="005F0992"/>
    <w:rsid w:val="005F158D"/>
    <w:rsid w:val="005F1D6A"/>
    <w:rsid w:val="005F223E"/>
    <w:rsid w:val="005F3EAC"/>
    <w:rsid w:val="0060467C"/>
    <w:rsid w:val="00605026"/>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560F"/>
    <w:rsid w:val="00666A28"/>
    <w:rsid w:val="00667543"/>
    <w:rsid w:val="006724AE"/>
    <w:rsid w:val="00672B56"/>
    <w:rsid w:val="00672F4C"/>
    <w:rsid w:val="00674303"/>
    <w:rsid w:val="00676479"/>
    <w:rsid w:val="00676947"/>
    <w:rsid w:val="00676EC9"/>
    <w:rsid w:val="006774E5"/>
    <w:rsid w:val="00677F6C"/>
    <w:rsid w:val="00680B47"/>
    <w:rsid w:val="00683B6A"/>
    <w:rsid w:val="0068501C"/>
    <w:rsid w:val="00694195"/>
    <w:rsid w:val="006941F5"/>
    <w:rsid w:val="006944B4"/>
    <w:rsid w:val="00697086"/>
    <w:rsid w:val="006A0750"/>
    <w:rsid w:val="006A4526"/>
    <w:rsid w:val="006A54E5"/>
    <w:rsid w:val="006A563C"/>
    <w:rsid w:val="006A600B"/>
    <w:rsid w:val="006A671E"/>
    <w:rsid w:val="006A74D6"/>
    <w:rsid w:val="006A771B"/>
    <w:rsid w:val="006A7919"/>
    <w:rsid w:val="006B0505"/>
    <w:rsid w:val="006B0AB1"/>
    <w:rsid w:val="006B2913"/>
    <w:rsid w:val="006B2FCD"/>
    <w:rsid w:val="006B4A38"/>
    <w:rsid w:val="006B73E1"/>
    <w:rsid w:val="006B7693"/>
    <w:rsid w:val="006C0B6E"/>
    <w:rsid w:val="006C2CC1"/>
    <w:rsid w:val="006C497A"/>
    <w:rsid w:val="006C501B"/>
    <w:rsid w:val="006C6221"/>
    <w:rsid w:val="006C658D"/>
    <w:rsid w:val="006D0643"/>
    <w:rsid w:val="006D336F"/>
    <w:rsid w:val="006D3692"/>
    <w:rsid w:val="006D5280"/>
    <w:rsid w:val="006D5FE1"/>
    <w:rsid w:val="006D6085"/>
    <w:rsid w:val="006D65CE"/>
    <w:rsid w:val="006E0013"/>
    <w:rsid w:val="006E0541"/>
    <w:rsid w:val="006E1560"/>
    <w:rsid w:val="006E1B9A"/>
    <w:rsid w:val="006E267F"/>
    <w:rsid w:val="006E58AF"/>
    <w:rsid w:val="006E63B6"/>
    <w:rsid w:val="006E6D24"/>
    <w:rsid w:val="006E7847"/>
    <w:rsid w:val="006F0A96"/>
    <w:rsid w:val="006F0EA7"/>
    <w:rsid w:val="006F13D1"/>
    <w:rsid w:val="006F3E39"/>
    <w:rsid w:val="006F5995"/>
    <w:rsid w:val="006F6F68"/>
    <w:rsid w:val="00701447"/>
    <w:rsid w:val="0070162D"/>
    <w:rsid w:val="0070313C"/>
    <w:rsid w:val="007036F7"/>
    <w:rsid w:val="00706356"/>
    <w:rsid w:val="007069F2"/>
    <w:rsid w:val="00712131"/>
    <w:rsid w:val="0071382A"/>
    <w:rsid w:val="00715BE9"/>
    <w:rsid w:val="00715C74"/>
    <w:rsid w:val="007168E8"/>
    <w:rsid w:val="00716D2E"/>
    <w:rsid w:val="00716FCF"/>
    <w:rsid w:val="007212D8"/>
    <w:rsid w:val="007229D6"/>
    <w:rsid w:val="00727149"/>
    <w:rsid w:val="00731867"/>
    <w:rsid w:val="00736382"/>
    <w:rsid w:val="0073638C"/>
    <w:rsid w:val="0073780C"/>
    <w:rsid w:val="007418B0"/>
    <w:rsid w:val="007421B1"/>
    <w:rsid w:val="007426EF"/>
    <w:rsid w:val="00743225"/>
    <w:rsid w:val="00746575"/>
    <w:rsid w:val="00747541"/>
    <w:rsid w:val="0074774F"/>
    <w:rsid w:val="007501E5"/>
    <w:rsid w:val="00750EA2"/>
    <w:rsid w:val="00755C7C"/>
    <w:rsid w:val="00760D08"/>
    <w:rsid w:val="007613D2"/>
    <w:rsid w:val="00761D0D"/>
    <w:rsid w:val="00762744"/>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6FC6"/>
    <w:rsid w:val="00787954"/>
    <w:rsid w:val="007903B1"/>
    <w:rsid w:val="00790CEE"/>
    <w:rsid w:val="00792547"/>
    <w:rsid w:val="00792640"/>
    <w:rsid w:val="007929D0"/>
    <w:rsid w:val="007948D3"/>
    <w:rsid w:val="00794CBE"/>
    <w:rsid w:val="00796A46"/>
    <w:rsid w:val="00796A68"/>
    <w:rsid w:val="00796F45"/>
    <w:rsid w:val="007A1800"/>
    <w:rsid w:val="007A203E"/>
    <w:rsid w:val="007A224D"/>
    <w:rsid w:val="007A27C9"/>
    <w:rsid w:val="007A394C"/>
    <w:rsid w:val="007A3CC9"/>
    <w:rsid w:val="007A6A0F"/>
    <w:rsid w:val="007B4AFE"/>
    <w:rsid w:val="007B4E59"/>
    <w:rsid w:val="007B5CCD"/>
    <w:rsid w:val="007B64A6"/>
    <w:rsid w:val="007C0791"/>
    <w:rsid w:val="007C276A"/>
    <w:rsid w:val="007C445B"/>
    <w:rsid w:val="007C6627"/>
    <w:rsid w:val="007C66D1"/>
    <w:rsid w:val="007D1733"/>
    <w:rsid w:val="007D56A0"/>
    <w:rsid w:val="007D56F2"/>
    <w:rsid w:val="007D6176"/>
    <w:rsid w:val="007D6C57"/>
    <w:rsid w:val="007D6D6D"/>
    <w:rsid w:val="007E0551"/>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54E"/>
    <w:rsid w:val="00815693"/>
    <w:rsid w:val="00820AF3"/>
    <w:rsid w:val="008224E4"/>
    <w:rsid w:val="00822EF0"/>
    <w:rsid w:val="008259E3"/>
    <w:rsid w:val="00826393"/>
    <w:rsid w:val="008276AE"/>
    <w:rsid w:val="0083346F"/>
    <w:rsid w:val="00833D44"/>
    <w:rsid w:val="008347A6"/>
    <w:rsid w:val="00835200"/>
    <w:rsid w:val="00835D44"/>
    <w:rsid w:val="00836EC3"/>
    <w:rsid w:val="00841738"/>
    <w:rsid w:val="00842260"/>
    <w:rsid w:val="00844686"/>
    <w:rsid w:val="00844697"/>
    <w:rsid w:val="008451DF"/>
    <w:rsid w:val="0084655E"/>
    <w:rsid w:val="00850FE6"/>
    <w:rsid w:val="00851000"/>
    <w:rsid w:val="00851059"/>
    <w:rsid w:val="00851B7B"/>
    <w:rsid w:val="008536F7"/>
    <w:rsid w:val="00856FB6"/>
    <w:rsid w:val="0086075A"/>
    <w:rsid w:val="008635E5"/>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0EAD"/>
    <w:rsid w:val="008A244B"/>
    <w:rsid w:val="008A60E0"/>
    <w:rsid w:val="008A64BC"/>
    <w:rsid w:val="008B03C9"/>
    <w:rsid w:val="008B07FB"/>
    <w:rsid w:val="008B2877"/>
    <w:rsid w:val="008B2968"/>
    <w:rsid w:val="008B2BF4"/>
    <w:rsid w:val="008B536F"/>
    <w:rsid w:val="008B7B45"/>
    <w:rsid w:val="008C1580"/>
    <w:rsid w:val="008C1700"/>
    <w:rsid w:val="008C1AB6"/>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5471"/>
    <w:rsid w:val="00917FF0"/>
    <w:rsid w:val="00922471"/>
    <w:rsid w:val="0092305E"/>
    <w:rsid w:val="0092320A"/>
    <w:rsid w:val="00923AD0"/>
    <w:rsid w:val="00924835"/>
    <w:rsid w:val="009275B3"/>
    <w:rsid w:val="00933532"/>
    <w:rsid w:val="009336E5"/>
    <w:rsid w:val="00933F48"/>
    <w:rsid w:val="0093676A"/>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0A09"/>
    <w:rsid w:val="009810ED"/>
    <w:rsid w:val="0098300B"/>
    <w:rsid w:val="00983514"/>
    <w:rsid w:val="00985252"/>
    <w:rsid w:val="009861E1"/>
    <w:rsid w:val="0098654E"/>
    <w:rsid w:val="00986C72"/>
    <w:rsid w:val="00990C71"/>
    <w:rsid w:val="009910A0"/>
    <w:rsid w:val="0099138F"/>
    <w:rsid w:val="00992CA2"/>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5D5A"/>
    <w:rsid w:val="009A630E"/>
    <w:rsid w:val="009A6724"/>
    <w:rsid w:val="009A74FC"/>
    <w:rsid w:val="009B0B5C"/>
    <w:rsid w:val="009B12FC"/>
    <w:rsid w:val="009B4909"/>
    <w:rsid w:val="009B5883"/>
    <w:rsid w:val="009C07E3"/>
    <w:rsid w:val="009C0B52"/>
    <w:rsid w:val="009C13C7"/>
    <w:rsid w:val="009C43E9"/>
    <w:rsid w:val="009C508B"/>
    <w:rsid w:val="009C58A6"/>
    <w:rsid w:val="009C750E"/>
    <w:rsid w:val="009C7D7A"/>
    <w:rsid w:val="009D164B"/>
    <w:rsid w:val="009D1DC4"/>
    <w:rsid w:val="009D2120"/>
    <w:rsid w:val="009D31DD"/>
    <w:rsid w:val="009D66B6"/>
    <w:rsid w:val="009D7686"/>
    <w:rsid w:val="009D79A8"/>
    <w:rsid w:val="009E02F2"/>
    <w:rsid w:val="009E16F9"/>
    <w:rsid w:val="009E1927"/>
    <w:rsid w:val="009E4FB9"/>
    <w:rsid w:val="009E5A4E"/>
    <w:rsid w:val="009F28EE"/>
    <w:rsid w:val="009F2DDA"/>
    <w:rsid w:val="009F3470"/>
    <w:rsid w:val="00A0045D"/>
    <w:rsid w:val="00A01F6B"/>
    <w:rsid w:val="00A01F7F"/>
    <w:rsid w:val="00A02D3F"/>
    <w:rsid w:val="00A0312C"/>
    <w:rsid w:val="00A03882"/>
    <w:rsid w:val="00A03E6D"/>
    <w:rsid w:val="00A06364"/>
    <w:rsid w:val="00A06BCC"/>
    <w:rsid w:val="00A07181"/>
    <w:rsid w:val="00A106C3"/>
    <w:rsid w:val="00A110EC"/>
    <w:rsid w:val="00A13A64"/>
    <w:rsid w:val="00A13EF9"/>
    <w:rsid w:val="00A21193"/>
    <w:rsid w:val="00A2180B"/>
    <w:rsid w:val="00A22ED7"/>
    <w:rsid w:val="00A22FD8"/>
    <w:rsid w:val="00A250A5"/>
    <w:rsid w:val="00A26C54"/>
    <w:rsid w:val="00A26E9A"/>
    <w:rsid w:val="00A30450"/>
    <w:rsid w:val="00A3068E"/>
    <w:rsid w:val="00A311EF"/>
    <w:rsid w:val="00A319FC"/>
    <w:rsid w:val="00A33446"/>
    <w:rsid w:val="00A33971"/>
    <w:rsid w:val="00A355BC"/>
    <w:rsid w:val="00A366CB"/>
    <w:rsid w:val="00A37B26"/>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AA9"/>
    <w:rsid w:val="00A87F19"/>
    <w:rsid w:val="00A87F40"/>
    <w:rsid w:val="00A90845"/>
    <w:rsid w:val="00A90CCC"/>
    <w:rsid w:val="00A92537"/>
    <w:rsid w:val="00A934F6"/>
    <w:rsid w:val="00A9379D"/>
    <w:rsid w:val="00A9401B"/>
    <w:rsid w:val="00A965A2"/>
    <w:rsid w:val="00AA03AE"/>
    <w:rsid w:val="00AA0C66"/>
    <w:rsid w:val="00AA1276"/>
    <w:rsid w:val="00AA167D"/>
    <w:rsid w:val="00AA37F0"/>
    <w:rsid w:val="00AA3C3E"/>
    <w:rsid w:val="00AA49C4"/>
    <w:rsid w:val="00AA5377"/>
    <w:rsid w:val="00AA738A"/>
    <w:rsid w:val="00AA7DD4"/>
    <w:rsid w:val="00AB167D"/>
    <w:rsid w:val="00AB1AEF"/>
    <w:rsid w:val="00AB1FE9"/>
    <w:rsid w:val="00AB22D2"/>
    <w:rsid w:val="00AB2417"/>
    <w:rsid w:val="00AB3931"/>
    <w:rsid w:val="00AB524F"/>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AA"/>
    <w:rsid w:val="00AE47E8"/>
    <w:rsid w:val="00AE4B74"/>
    <w:rsid w:val="00AE4D9C"/>
    <w:rsid w:val="00AE4F50"/>
    <w:rsid w:val="00AE64AA"/>
    <w:rsid w:val="00AE7512"/>
    <w:rsid w:val="00AF0E68"/>
    <w:rsid w:val="00AF1280"/>
    <w:rsid w:val="00AF1C1D"/>
    <w:rsid w:val="00AF3826"/>
    <w:rsid w:val="00AF38E4"/>
    <w:rsid w:val="00AF3C5A"/>
    <w:rsid w:val="00AF3CDB"/>
    <w:rsid w:val="00AF69C8"/>
    <w:rsid w:val="00B000C4"/>
    <w:rsid w:val="00B00489"/>
    <w:rsid w:val="00B00E9E"/>
    <w:rsid w:val="00B03C2D"/>
    <w:rsid w:val="00B10E02"/>
    <w:rsid w:val="00B11F6E"/>
    <w:rsid w:val="00B12096"/>
    <w:rsid w:val="00B12571"/>
    <w:rsid w:val="00B126DD"/>
    <w:rsid w:val="00B13308"/>
    <w:rsid w:val="00B14BC1"/>
    <w:rsid w:val="00B15725"/>
    <w:rsid w:val="00B1642F"/>
    <w:rsid w:val="00B1726E"/>
    <w:rsid w:val="00B174A1"/>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FE0"/>
    <w:rsid w:val="00B40D0C"/>
    <w:rsid w:val="00B41585"/>
    <w:rsid w:val="00B44969"/>
    <w:rsid w:val="00B449E6"/>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2119"/>
    <w:rsid w:val="00B62C75"/>
    <w:rsid w:val="00B62E77"/>
    <w:rsid w:val="00B75760"/>
    <w:rsid w:val="00B80B54"/>
    <w:rsid w:val="00B814A0"/>
    <w:rsid w:val="00B854F7"/>
    <w:rsid w:val="00B86374"/>
    <w:rsid w:val="00B869F8"/>
    <w:rsid w:val="00B90100"/>
    <w:rsid w:val="00B93F24"/>
    <w:rsid w:val="00B945F2"/>
    <w:rsid w:val="00B94EDD"/>
    <w:rsid w:val="00B955DD"/>
    <w:rsid w:val="00B95B06"/>
    <w:rsid w:val="00B95C1F"/>
    <w:rsid w:val="00B95ED4"/>
    <w:rsid w:val="00B962B0"/>
    <w:rsid w:val="00B963A9"/>
    <w:rsid w:val="00B96D86"/>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E139A"/>
    <w:rsid w:val="00BE1F7A"/>
    <w:rsid w:val="00BE2B29"/>
    <w:rsid w:val="00BE4342"/>
    <w:rsid w:val="00BE6FE6"/>
    <w:rsid w:val="00BF43CF"/>
    <w:rsid w:val="00BF6473"/>
    <w:rsid w:val="00C00AA6"/>
    <w:rsid w:val="00C013A6"/>
    <w:rsid w:val="00C04144"/>
    <w:rsid w:val="00C04E64"/>
    <w:rsid w:val="00C04F3C"/>
    <w:rsid w:val="00C05105"/>
    <w:rsid w:val="00C07130"/>
    <w:rsid w:val="00C1160A"/>
    <w:rsid w:val="00C116F7"/>
    <w:rsid w:val="00C11D1A"/>
    <w:rsid w:val="00C13215"/>
    <w:rsid w:val="00C149C1"/>
    <w:rsid w:val="00C15D04"/>
    <w:rsid w:val="00C217FB"/>
    <w:rsid w:val="00C21EE0"/>
    <w:rsid w:val="00C231A1"/>
    <w:rsid w:val="00C238D8"/>
    <w:rsid w:val="00C24BDB"/>
    <w:rsid w:val="00C255A7"/>
    <w:rsid w:val="00C27E67"/>
    <w:rsid w:val="00C3054E"/>
    <w:rsid w:val="00C30D7B"/>
    <w:rsid w:val="00C320B2"/>
    <w:rsid w:val="00C328AB"/>
    <w:rsid w:val="00C32915"/>
    <w:rsid w:val="00C33B64"/>
    <w:rsid w:val="00C35381"/>
    <w:rsid w:val="00C354CE"/>
    <w:rsid w:val="00C40076"/>
    <w:rsid w:val="00C41372"/>
    <w:rsid w:val="00C41E46"/>
    <w:rsid w:val="00C45635"/>
    <w:rsid w:val="00C4571B"/>
    <w:rsid w:val="00C47360"/>
    <w:rsid w:val="00C4795A"/>
    <w:rsid w:val="00C5025C"/>
    <w:rsid w:val="00C50974"/>
    <w:rsid w:val="00C51BB4"/>
    <w:rsid w:val="00C51F78"/>
    <w:rsid w:val="00C525CC"/>
    <w:rsid w:val="00C52848"/>
    <w:rsid w:val="00C545AC"/>
    <w:rsid w:val="00C62AA0"/>
    <w:rsid w:val="00C6436C"/>
    <w:rsid w:val="00C64D68"/>
    <w:rsid w:val="00C653BE"/>
    <w:rsid w:val="00C656C0"/>
    <w:rsid w:val="00C65F27"/>
    <w:rsid w:val="00C666BE"/>
    <w:rsid w:val="00C66884"/>
    <w:rsid w:val="00C6757F"/>
    <w:rsid w:val="00C706F7"/>
    <w:rsid w:val="00C718B6"/>
    <w:rsid w:val="00C71B9D"/>
    <w:rsid w:val="00C74CF1"/>
    <w:rsid w:val="00C75414"/>
    <w:rsid w:val="00C75BFF"/>
    <w:rsid w:val="00C76595"/>
    <w:rsid w:val="00C76978"/>
    <w:rsid w:val="00C81E28"/>
    <w:rsid w:val="00C82AF0"/>
    <w:rsid w:val="00C838BC"/>
    <w:rsid w:val="00C8396A"/>
    <w:rsid w:val="00C85CDB"/>
    <w:rsid w:val="00C86E05"/>
    <w:rsid w:val="00C86F0C"/>
    <w:rsid w:val="00C87587"/>
    <w:rsid w:val="00C875D7"/>
    <w:rsid w:val="00C92104"/>
    <w:rsid w:val="00C94D25"/>
    <w:rsid w:val="00C96780"/>
    <w:rsid w:val="00C96840"/>
    <w:rsid w:val="00C96853"/>
    <w:rsid w:val="00CA0DDE"/>
    <w:rsid w:val="00CA4BB2"/>
    <w:rsid w:val="00CA675F"/>
    <w:rsid w:val="00CA6829"/>
    <w:rsid w:val="00CA6D38"/>
    <w:rsid w:val="00CA6E7A"/>
    <w:rsid w:val="00CA70C9"/>
    <w:rsid w:val="00CB3359"/>
    <w:rsid w:val="00CB692D"/>
    <w:rsid w:val="00CB6E7A"/>
    <w:rsid w:val="00CB76BB"/>
    <w:rsid w:val="00CC5382"/>
    <w:rsid w:val="00CC673E"/>
    <w:rsid w:val="00CC7A9F"/>
    <w:rsid w:val="00CC7F61"/>
    <w:rsid w:val="00CD29B5"/>
    <w:rsid w:val="00CD6E3E"/>
    <w:rsid w:val="00CE0438"/>
    <w:rsid w:val="00CE0DD2"/>
    <w:rsid w:val="00CE35E7"/>
    <w:rsid w:val="00CE4A72"/>
    <w:rsid w:val="00CE61B2"/>
    <w:rsid w:val="00CE65D1"/>
    <w:rsid w:val="00CE674F"/>
    <w:rsid w:val="00CE6ECD"/>
    <w:rsid w:val="00CE7CF2"/>
    <w:rsid w:val="00CF174B"/>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441A"/>
    <w:rsid w:val="00D24D30"/>
    <w:rsid w:val="00D2522D"/>
    <w:rsid w:val="00D259A7"/>
    <w:rsid w:val="00D27A81"/>
    <w:rsid w:val="00D31134"/>
    <w:rsid w:val="00D315BA"/>
    <w:rsid w:val="00D31693"/>
    <w:rsid w:val="00D32660"/>
    <w:rsid w:val="00D327E6"/>
    <w:rsid w:val="00D33ACC"/>
    <w:rsid w:val="00D34438"/>
    <w:rsid w:val="00D364D0"/>
    <w:rsid w:val="00D41D6C"/>
    <w:rsid w:val="00D42C56"/>
    <w:rsid w:val="00D4346A"/>
    <w:rsid w:val="00D50DFF"/>
    <w:rsid w:val="00D5255B"/>
    <w:rsid w:val="00D53588"/>
    <w:rsid w:val="00D537F6"/>
    <w:rsid w:val="00D540E1"/>
    <w:rsid w:val="00D55364"/>
    <w:rsid w:val="00D569DD"/>
    <w:rsid w:val="00D57AA8"/>
    <w:rsid w:val="00D6104B"/>
    <w:rsid w:val="00D638AB"/>
    <w:rsid w:val="00D63A28"/>
    <w:rsid w:val="00D65EA2"/>
    <w:rsid w:val="00D6662D"/>
    <w:rsid w:val="00D66829"/>
    <w:rsid w:val="00D67438"/>
    <w:rsid w:val="00D678E0"/>
    <w:rsid w:val="00D72B4E"/>
    <w:rsid w:val="00D731DE"/>
    <w:rsid w:val="00D742AD"/>
    <w:rsid w:val="00D75082"/>
    <w:rsid w:val="00D80F75"/>
    <w:rsid w:val="00D82EB7"/>
    <w:rsid w:val="00D845BF"/>
    <w:rsid w:val="00D859A0"/>
    <w:rsid w:val="00D871C6"/>
    <w:rsid w:val="00D87F1A"/>
    <w:rsid w:val="00D90F0E"/>
    <w:rsid w:val="00D91E50"/>
    <w:rsid w:val="00D92EFF"/>
    <w:rsid w:val="00D94A0F"/>
    <w:rsid w:val="00D94A41"/>
    <w:rsid w:val="00DA0982"/>
    <w:rsid w:val="00DA0E5B"/>
    <w:rsid w:val="00DA2FDC"/>
    <w:rsid w:val="00DA6D43"/>
    <w:rsid w:val="00DA7EF9"/>
    <w:rsid w:val="00DB0776"/>
    <w:rsid w:val="00DB2916"/>
    <w:rsid w:val="00DB4F78"/>
    <w:rsid w:val="00DB53B3"/>
    <w:rsid w:val="00DB6317"/>
    <w:rsid w:val="00DC0DA9"/>
    <w:rsid w:val="00DC13A2"/>
    <w:rsid w:val="00DC382C"/>
    <w:rsid w:val="00DC6073"/>
    <w:rsid w:val="00DC746F"/>
    <w:rsid w:val="00DC7666"/>
    <w:rsid w:val="00DC7D52"/>
    <w:rsid w:val="00DC7E34"/>
    <w:rsid w:val="00DD2DA2"/>
    <w:rsid w:val="00DD330B"/>
    <w:rsid w:val="00DD5809"/>
    <w:rsid w:val="00DE1423"/>
    <w:rsid w:val="00DE4CBA"/>
    <w:rsid w:val="00DE59CB"/>
    <w:rsid w:val="00DE5B14"/>
    <w:rsid w:val="00DE777D"/>
    <w:rsid w:val="00DE79BF"/>
    <w:rsid w:val="00DF00E5"/>
    <w:rsid w:val="00DF04AF"/>
    <w:rsid w:val="00DF2219"/>
    <w:rsid w:val="00DF35AC"/>
    <w:rsid w:val="00DF42E8"/>
    <w:rsid w:val="00DF4599"/>
    <w:rsid w:val="00DF6E36"/>
    <w:rsid w:val="00DF6F72"/>
    <w:rsid w:val="00DF7343"/>
    <w:rsid w:val="00E0112C"/>
    <w:rsid w:val="00E0361E"/>
    <w:rsid w:val="00E07270"/>
    <w:rsid w:val="00E075D5"/>
    <w:rsid w:val="00E07951"/>
    <w:rsid w:val="00E10396"/>
    <w:rsid w:val="00E11780"/>
    <w:rsid w:val="00E123F5"/>
    <w:rsid w:val="00E13342"/>
    <w:rsid w:val="00E136F8"/>
    <w:rsid w:val="00E141FF"/>
    <w:rsid w:val="00E149C7"/>
    <w:rsid w:val="00E20134"/>
    <w:rsid w:val="00E20819"/>
    <w:rsid w:val="00E213EC"/>
    <w:rsid w:val="00E2185D"/>
    <w:rsid w:val="00E21E5A"/>
    <w:rsid w:val="00E241FA"/>
    <w:rsid w:val="00E26B6B"/>
    <w:rsid w:val="00E26C57"/>
    <w:rsid w:val="00E3050C"/>
    <w:rsid w:val="00E30FCA"/>
    <w:rsid w:val="00E32E87"/>
    <w:rsid w:val="00E32FA3"/>
    <w:rsid w:val="00E34EB9"/>
    <w:rsid w:val="00E356A6"/>
    <w:rsid w:val="00E35B20"/>
    <w:rsid w:val="00E35BBF"/>
    <w:rsid w:val="00E37194"/>
    <w:rsid w:val="00E40024"/>
    <w:rsid w:val="00E40F4E"/>
    <w:rsid w:val="00E423F7"/>
    <w:rsid w:val="00E46999"/>
    <w:rsid w:val="00E47C41"/>
    <w:rsid w:val="00E51209"/>
    <w:rsid w:val="00E520C1"/>
    <w:rsid w:val="00E52E7C"/>
    <w:rsid w:val="00E53949"/>
    <w:rsid w:val="00E5561C"/>
    <w:rsid w:val="00E55968"/>
    <w:rsid w:val="00E55B6F"/>
    <w:rsid w:val="00E55DFA"/>
    <w:rsid w:val="00E560EC"/>
    <w:rsid w:val="00E60F96"/>
    <w:rsid w:val="00E6484C"/>
    <w:rsid w:val="00E64DFC"/>
    <w:rsid w:val="00E6601A"/>
    <w:rsid w:val="00E72C1E"/>
    <w:rsid w:val="00E74524"/>
    <w:rsid w:val="00E7544F"/>
    <w:rsid w:val="00E7705F"/>
    <w:rsid w:val="00E77C8A"/>
    <w:rsid w:val="00E84F38"/>
    <w:rsid w:val="00E85399"/>
    <w:rsid w:val="00E873E1"/>
    <w:rsid w:val="00E91841"/>
    <w:rsid w:val="00E92D9F"/>
    <w:rsid w:val="00E937CA"/>
    <w:rsid w:val="00E94113"/>
    <w:rsid w:val="00E95553"/>
    <w:rsid w:val="00EA2471"/>
    <w:rsid w:val="00EA2BBC"/>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19F8"/>
    <w:rsid w:val="00ED23E0"/>
    <w:rsid w:val="00ED256B"/>
    <w:rsid w:val="00ED318A"/>
    <w:rsid w:val="00ED42E8"/>
    <w:rsid w:val="00ED6ED0"/>
    <w:rsid w:val="00ED77B6"/>
    <w:rsid w:val="00EE0337"/>
    <w:rsid w:val="00EE1D30"/>
    <w:rsid w:val="00EE220A"/>
    <w:rsid w:val="00EE22D4"/>
    <w:rsid w:val="00EE3460"/>
    <w:rsid w:val="00EE3567"/>
    <w:rsid w:val="00EE3B3A"/>
    <w:rsid w:val="00EE4909"/>
    <w:rsid w:val="00EE72F3"/>
    <w:rsid w:val="00EF1051"/>
    <w:rsid w:val="00EF218B"/>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246"/>
    <w:rsid w:val="00F1135A"/>
    <w:rsid w:val="00F1194E"/>
    <w:rsid w:val="00F13874"/>
    <w:rsid w:val="00F15D6E"/>
    <w:rsid w:val="00F16FAC"/>
    <w:rsid w:val="00F173A7"/>
    <w:rsid w:val="00F20FB4"/>
    <w:rsid w:val="00F22A4D"/>
    <w:rsid w:val="00F24557"/>
    <w:rsid w:val="00F31D10"/>
    <w:rsid w:val="00F32A27"/>
    <w:rsid w:val="00F35838"/>
    <w:rsid w:val="00F424A6"/>
    <w:rsid w:val="00F43312"/>
    <w:rsid w:val="00F43AC0"/>
    <w:rsid w:val="00F44B47"/>
    <w:rsid w:val="00F47359"/>
    <w:rsid w:val="00F477EB"/>
    <w:rsid w:val="00F47E63"/>
    <w:rsid w:val="00F502DC"/>
    <w:rsid w:val="00F528E4"/>
    <w:rsid w:val="00F52C3A"/>
    <w:rsid w:val="00F52EF7"/>
    <w:rsid w:val="00F54D42"/>
    <w:rsid w:val="00F55338"/>
    <w:rsid w:val="00F61616"/>
    <w:rsid w:val="00F62557"/>
    <w:rsid w:val="00F636B2"/>
    <w:rsid w:val="00F63AA6"/>
    <w:rsid w:val="00F647FC"/>
    <w:rsid w:val="00F65C98"/>
    <w:rsid w:val="00F66FDD"/>
    <w:rsid w:val="00F67730"/>
    <w:rsid w:val="00F749FB"/>
    <w:rsid w:val="00F75298"/>
    <w:rsid w:val="00F75D72"/>
    <w:rsid w:val="00F778D5"/>
    <w:rsid w:val="00F8074F"/>
    <w:rsid w:val="00F81494"/>
    <w:rsid w:val="00F815E0"/>
    <w:rsid w:val="00F818FD"/>
    <w:rsid w:val="00F84461"/>
    <w:rsid w:val="00F84970"/>
    <w:rsid w:val="00F84AAC"/>
    <w:rsid w:val="00F84C77"/>
    <w:rsid w:val="00F86CA4"/>
    <w:rsid w:val="00F87044"/>
    <w:rsid w:val="00F91569"/>
    <w:rsid w:val="00F91BAD"/>
    <w:rsid w:val="00F92B3E"/>
    <w:rsid w:val="00F939AF"/>
    <w:rsid w:val="00F943DD"/>
    <w:rsid w:val="00F94C32"/>
    <w:rsid w:val="00F9704D"/>
    <w:rsid w:val="00FA0EA6"/>
    <w:rsid w:val="00FA6D01"/>
    <w:rsid w:val="00FA7264"/>
    <w:rsid w:val="00FB10BE"/>
    <w:rsid w:val="00FB2063"/>
    <w:rsid w:val="00FB2701"/>
    <w:rsid w:val="00FB3972"/>
    <w:rsid w:val="00FB58BA"/>
    <w:rsid w:val="00FC0D6B"/>
    <w:rsid w:val="00FC1DF1"/>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8E3"/>
    <w:rsid w:val="00FE0B42"/>
    <w:rsid w:val="00FE129D"/>
    <w:rsid w:val="00FE2AAE"/>
    <w:rsid w:val="00FE2D35"/>
    <w:rsid w:val="00FE33D7"/>
    <w:rsid w:val="00FE38F4"/>
    <w:rsid w:val="00FE3F85"/>
    <w:rsid w:val="00FE4C5A"/>
    <w:rsid w:val="00FE4D90"/>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5"/>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5"/>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f5">
    <w:name w:val="Нет списка3"/>
    <w:next w:val="ac"/>
    <w:semiHidden/>
    <w:rsid w:val="007C66D1"/>
  </w:style>
  <w:style w:type="table" w:customStyle="1" w:styleId="237">
    <w:name w:val="Сетка таблицы23"/>
    <w:basedOn w:val="ab"/>
    <w:next w:val="aff5"/>
    <w:uiPriority w:val="39"/>
    <w:rsid w:val="007C66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4">
    <w:basedOn w:val="a9"/>
    <w:next w:val="afff7"/>
    <w:uiPriority w:val="99"/>
    <w:rsid w:val="007C66D1"/>
    <w:pPr>
      <w:spacing w:before="100" w:beforeAutospacing="1" w:after="100" w:afterAutospacing="1"/>
    </w:pPr>
    <w:rPr>
      <w:rFonts w:ascii="Times New Roman" w:eastAsia="Times New Roman" w:hAnsi="Times New Roman" w:cs="Times New Roman"/>
      <w:color w:val="auto"/>
    </w:rPr>
  </w:style>
  <w:style w:type="paragraph" w:customStyle="1" w:styleId="afffffffffffff5">
    <w:name w:val="Новый абзац"/>
    <w:basedOn w:val="a9"/>
    <w:link w:val="1ffffff1"/>
    <w:qFormat/>
    <w:rsid w:val="007C66D1"/>
    <w:pPr>
      <w:spacing w:after="120"/>
      <w:ind w:firstLine="567"/>
      <w:jc w:val="both"/>
    </w:pPr>
    <w:rPr>
      <w:rFonts w:ascii="Arial" w:eastAsia="Times New Roman" w:hAnsi="Arial" w:cs="Times New Roman"/>
      <w:color w:val="auto"/>
      <w:szCs w:val="20"/>
    </w:rPr>
  </w:style>
  <w:style w:type="character" w:customStyle="1" w:styleId="1ffffff1">
    <w:name w:val="Новый абзац Знак1"/>
    <w:link w:val="afffffffffffff5"/>
    <w:locked/>
    <w:rsid w:val="007C66D1"/>
    <w:rPr>
      <w:rFonts w:ascii="Arial" w:eastAsia="Times New Roman" w:hAnsi="Arial" w:cs="Times New Roman"/>
      <w:sz w:val="24"/>
      <w:szCs w:val="20"/>
      <w:lang w:eastAsia="ru-RU"/>
    </w:rPr>
  </w:style>
  <w:style w:type="paragraph" w:customStyle="1" w:styleId="aligncenter">
    <w:name w:val="align_center"/>
    <w:basedOn w:val="a9"/>
    <w:rsid w:val="007C66D1"/>
    <w:pPr>
      <w:spacing w:before="100" w:beforeAutospacing="1" w:after="100" w:afterAutospacing="1"/>
    </w:pPr>
    <w:rPr>
      <w:rFonts w:ascii="Times New Roman" w:eastAsia="Times New Roman" w:hAnsi="Times New Roman" w:cs="Times New Roman"/>
      <w:color w:val="auto"/>
    </w:rPr>
  </w:style>
  <w:style w:type="character" w:styleId="afffffffffffff6">
    <w:name w:val="Unresolved Mention"/>
    <w:basedOn w:val="aa"/>
    <w:uiPriority w:val="99"/>
    <w:semiHidden/>
    <w:unhideWhenUsed/>
    <w:rsid w:val="00C82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6979">
      <w:bodyDiv w:val="1"/>
      <w:marLeft w:val="0"/>
      <w:marRight w:val="0"/>
      <w:marTop w:val="0"/>
      <w:marBottom w:val="0"/>
      <w:divBdr>
        <w:top w:val="none" w:sz="0" w:space="0" w:color="auto"/>
        <w:left w:val="none" w:sz="0" w:space="0" w:color="auto"/>
        <w:bottom w:val="none" w:sz="0" w:space="0" w:color="auto"/>
        <w:right w:val="none" w:sz="0" w:space="0" w:color="auto"/>
      </w:divBdr>
    </w:div>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97990411">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19969691">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2062508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3159438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6770106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584413218">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hyperlink" Target="mailto:omto@eord.ru" TargetMode="Externa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9967</Words>
  <Characters>56813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omto3</cp:lastModifiedBy>
  <cp:revision>15</cp:revision>
  <cp:lastPrinted>2022-01-25T12:36:00Z</cp:lastPrinted>
  <dcterms:created xsi:type="dcterms:W3CDTF">2025-05-30T05:41:00Z</dcterms:created>
  <dcterms:modified xsi:type="dcterms:W3CDTF">2025-06-17T06:38:00Z</dcterms:modified>
</cp:coreProperties>
</file>